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F0C" w14:textId="0D92EA14" w:rsidR="00332E89" w:rsidRDefault="00C2676D" w:rsidP="00332E89">
      <w:pPr>
        <w:rPr>
          <w:b/>
          <w:bCs/>
        </w:rPr>
      </w:pPr>
      <w:r>
        <w:rPr>
          <w:b/>
          <w:bCs/>
        </w:rPr>
        <w:t>S</w:t>
      </w:r>
      <w:r w:rsidR="00332E89">
        <w:rPr>
          <w:b/>
          <w:bCs/>
        </w:rPr>
        <w:t xml:space="preserve">cène 11, première partie, </w:t>
      </w:r>
      <w:r w:rsidR="00332E89" w:rsidRPr="00970D83">
        <w:rPr>
          <w:b/>
          <w:bCs/>
          <w:i/>
          <w:iCs/>
        </w:rPr>
        <w:t>Juste la fin du monde</w:t>
      </w:r>
      <w:r w:rsidR="00332E89">
        <w:rPr>
          <w:b/>
          <w:bCs/>
        </w:rPr>
        <w:t xml:space="preserve"> (Jean-Luc Lagarce)</w:t>
      </w:r>
    </w:p>
    <w:p w14:paraId="2C598647" w14:textId="4AB54885" w:rsidR="00332E89" w:rsidRDefault="00332E89" w:rsidP="00332E89">
      <w:pPr>
        <w:ind w:left="-5" w:right="642"/>
      </w:pPr>
    </w:p>
    <w:p w14:paraId="5A06A0AA" w14:textId="77777777" w:rsidR="00B629D7" w:rsidRDefault="00B629D7" w:rsidP="000E2A73">
      <w:pPr>
        <w:jc w:val="both"/>
        <w:rPr>
          <w:b/>
          <w:color w:val="000000" w:themeColor="text1"/>
          <w:sz w:val="32"/>
          <w:szCs w:val="32"/>
        </w:rPr>
      </w:pPr>
      <w:r>
        <w:rPr>
          <w:b/>
          <w:color w:val="000000" w:themeColor="text1"/>
          <w:sz w:val="32"/>
          <w:szCs w:val="32"/>
        </w:rPr>
        <w:t>Bonjour à tous…. Non, vous ne rêvez pas !</w:t>
      </w:r>
    </w:p>
    <w:p w14:paraId="1489EF5B" w14:textId="0AB03F6B" w:rsidR="00BC2761" w:rsidRDefault="00B629D7" w:rsidP="000E2A73">
      <w:pPr>
        <w:jc w:val="both"/>
        <w:rPr>
          <w:b/>
          <w:color w:val="000000" w:themeColor="text1"/>
          <w:sz w:val="32"/>
          <w:szCs w:val="32"/>
        </w:rPr>
      </w:pPr>
      <w:r>
        <w:rPr>
          <w:b/>
          <w:color w:val="000000" w:themeColor="text1"/>
          <w:sz w:val="32"/>
          <w:szCs w:val="32"/>
        </w:rPr>
        <w:t xml:space="preserve">Vous êtes en train d’étudier un extrait de la scène 11 de </w:t>
      </w:r>
      <w:r w:rsidRPr="00F8580A">
        <w:rPr>
          <w:b/>
          <w:i/>
          <w:iCs/>
          <w:color w:val="000000" w:themeColor="text1"/>
          <w:sz w:val="32"/>
          <w:szCs w:val="32"/>
        </w:rPr>
        <w:t>Juste la fin du monde</w:t>
      </w:r>
      <w:r>
        <w:rPr>
          <w:b/>
          <w:color w:val="000000" w:themeColor="text1"/>
          <w:sz w:val="32"/>
          <w:szCs w:val="32"/>
        </w:rPr>
        <w:t xml:space="preserve"> de JLL… la scène où les deux frères Louis et Antoine se disent dans la voiture leur</w:t>
      </w:r>
      <w:r w:rsidR="00F8580A">
        <w:rPr>
          <w:b/>
          <w:color w:val="000000" w:themeColor="text1"/>
          <w:sz w:val="32"/>
          <w:szCs w:val="32"/>
        </w:rPr>
        <w:t>s</w:t>
      </w:r>
      <w:r>
        <w:rPr>
          <w:b/>
          <w:color w:val="000000" w:themeColor="text1"/>
          <w:sz w:val="32"/>
          <w:szCs w:val="32"/>
        </w:rPr>
        <w:t xml:space="preserve"> 4 vérités. </w:t>
      </w:r>
    </w:p>
    <w:p w14:paraId="267D98AE" w14:textId="106440A5" w:rsidR="00BC2761" w:rsidRPr="00BC2761" w:rsidRDefault="00BC2761" w:rsidP="000E2A73">
      <w:pPr>
        <w:jc w:val="both"/>
        <w:rPr>
          <w:b/>
          <w:color w:val="70AD47" w:themeColor="accent6"/>
          <w:sz w:val="32"/>
          <w:szCs w:val="32"/>
        </w:rPr>
      </w:pPr>
      <w:r w:rsidRPr="00BC2761">
        <w:rPr>
          <w:b/>
          <w:color w:val="70AD47" w:themeColor="accent6"/>
          <w:sz w:val="32"/>
          <w:szCs w:val="32"/>
        </w:rPr>
        <w:t>[Extrait film]</w:t>
      </w:r>
    </w:p>
    <w:p w14:paraId="4A819034" w14:textId="361D13B6" w:rsidR="00B629D7" w:rsidRDefault="00B629D7" w:rsidP="000E2A73">
      <w:pPr>
        <w:jc w:val="both"/>
        <w:rPr>
          <w:b/>
          <w:color w:val="000000" w:themeColor="text1"/>
          <w:sz w:val="32"/>
          <w:szCs w:val="32"/>
        </w:rPr>
      </w:pPr>
      <w:r>
        <w:rPr>
          <w:b/>
          <w:color w:val="000000" w:themeColor="text1"/>
          <w:sz w:val="32"/>
          <w:szCs w:val="32"/>
        </w:rPr>
        <w:t>Une scène dense, chargée, où les mots volent et fusent comme des mitraillettes</w:t>
      </w:r>
      <w:r w:rsidR="00180249">
        <w:rPr>
          <w:b/>
          <w:color w:val="000000" w:themeColor="text1"/>
          <w:sz w:val="32"/>
          <w:szCs w:val="32"/>
        </w:rPr>
        <w:t>.</w:t>
      </w:r>
    </w:p>
    <w:p w14:paraId="178A1E2E" w14:textId="380332D0" w:rsidR="00B629D7" w:rsidRPr="00BC2761" w:rsidRDefault="00B629D7" w:rsidP="000E2A73">
      <w:pPr>
        <w:jc w:val="both"/>
        <w:rPr>
          <w:b/>
          <w:color w:val="70AD47" w:themeColor="accent6"/>
          <w:sz w:val="32"/>
          <w:szCs w:val="32"/>
        </w:rPr>
      </w:pPr>
      <w:r w:rsidRPr="00BC2761">
        <w:rPr>
          <w:b/>
          <w:color w:val="70AD47" w:themeColor="accent6"/>
          <w:sz w:val="32"/>
          <w:szCs w:val="32"/>
        </w:rPr>
        <w:t>[Hitma</w:t>
      </w:r>
      <w:r w:rsidR="00180249" w:rsidRPr="00BC2761">
        <w:rPr>
          <w:b/>
          <w:color w:val="70AD47" w:themeColor="accent6"/>
          <w:sz w:val="32"/>
          <w:szCs w:val="32"/>
        </w:rPr>
        <w:t>n</w:t>
      </w:r>
      <w:r w:rsidRPr="00BC2761">
        <w:rPr>
          <w:b/>
          <w:color w:val="70AD47" w:themeColor="accent6"/>
          <w:sz w:val="32"/>
          <w:szCs w:val="32"/>
        </w:rPr>
        <w:t>, le Cobra]</w:t>
      </w:r>
    </w:p>
    <w:p w14:paraId="2B5A8B32" w14:textId="607B12D1" w:rsidR="00BC2761" w:rsidRDefault="00180249" w:rsidP="000E2A73">
      <w:pPr>
        <w:jc w:val="both"/>
        <w:rPr>
          <w:b/>
          <w:color w:val="000000" w:themeColor="text1"/>
          <w:sz w:val="32"/>
          <w:szCs w:val="32"/>
        </w:rPr>
      </w:pPr>
      <w:r>
        <w:rPr>
          <w:b/>
          <w:color w:val="000000" w:themeColor="text1"/>
          <w:sz w:val="32"/>
          <w:szCs w:val="32"/>
        </w:rPr>
        <w:t xml:space="preserve">Une scène d’une incroyable violence et, paradoxalement, une scène où la violence côtoie </w:t>
      </w:r>
      <w:r w:rsidR="00F8580A">
        <w:rPr>
          <w:b/>
          <w:color w:val="000000" w:themeColor="text1"/>
          <w:sz w:val="32"/>
          <w:szCs w:val="32"/>
        </w:rPr>
        <w:t xml:space="preserve">aussi </w:t>
      </w:r>
      <w:r>
        <w:rPr>
          <w:b/>
          <w:color w:val="000000" w:themeColor="text1"/>
          <w:sz w:val="32"/>
          <w:szCs w:val="32"/>
        </w:rPr>
        <w:t>une certaine forme de beauté car elle met en exergue une forme d’amour</w:t>
      </w:r>
      <w:r w:rsidR="00D80D6A">
        <w:rPr>
          <w:b/>
          <w:color w:val="000000" w:themeColor="text1"/>
          <w:sz w:val="32"/>
          <w:szCs w:val="32"/>
        </w:rPr>
        <w:t xml:space="preserve"> fraternel</w:t>
      </w:r>
      <w:r>
        <w:rPr>
          <w:b/>
          <w:color w:val="000000" w:themeColor="text1"/>
          <w:sz w:val="32"/>
          <w:szCs w:val="32"/>
        </w:rPr>
        <w:t> : un amour certes caché par des années de déception, poids familiaux et autres non-dits… un amour parasité par des tonnes de reproches, insultes et autres gros mots</w:t>
      </w:r>
      <w:r w:rsidR="00BC2761">
        <w:rPr>
          <w:b/>
          <w:color w:val="000000" w:themeColor="text1"/>
          <w:sz w:val="32"/>
          <w:szCs w:val="32"/>
        </w:rPr>
        <w:t>…</w:t>
      </w:r>
    </w:p>
    <w:p w14:paraId="0452A09A" w14:textId="7933D0E4" w:rsidR="00BC2761" w:rsidRPr="00BC2761" w:rsidRDefault="00BC2761" w:rsidP="000E2A73">
      <w:pPr>
        <w:jc w:val="both"/>
        <w:rPr>
          <w:b/>
          <w:color w:val="70AD47" w:themeColor="accent6"/>
          <w:sz w:val="32"/>
          <w:szCs w:val="32"/>
        </w:rPr>
      </w:pPr>
      <w:r w:rsidRPr="00BC2761">
        <w:rPr>
          <w:b/>
          <w:color w:val="70AD47" w:themeColor="accent6"/>
          <w:sz w:val="32"/>
          <w:szCs w:val="32"/>
        </w:rPr>
        <w:t>[</w:t>
      </w:r>
      <w:r w:rsidR="00C2676D" w:rsidRPr="00BC2761">
        <w:rPr>
          <w:b/>
          <w:color w:val="70AD47" w:themeColor="accent6"/>
          <w:sz w:val="32"/>
          <w:szCs w:val="32"/>
        </w:rPr>
        <w:t>Meme</w:t>
      </w:r>
      <w:r w:rsidRPr="00BC2761">
        <w:rPr>
          <w:b/>
          <w:color w:val="70AD47" w:themeColor="accent6"/>
          <w:sz w:val="32"/>
          <w:szCs w:val="32"/>
        </w:rPr>
        <w:t xml:space="preserve"> Denis Brognard]</w:t>
      </w:r>
    </w:p>
    <w:p w14:paraId="22FE0672" w14:textId="064A007C" w:rsidR="00BC2761" w:rsidRDefault="00BC2761" w:rsidP="000E2A73">
      <w:pPr>
        <w:jc w:val="both"/>
        <w:rPr>
          <w:b/>
          <w:color w:val="000000" w:themeColor="text1"/>
          <w:sz w:val="32"/>
          <w:szCs w:val="32"/>
        </w:rPr>
      </w:pPr>
      <w:r>
        <w:rPr>
          <w:b/>
          <w:color w:val="000000" w:themeColor="text1"/>
          <w:sz w:val="32"/>
          <w:szCs w:val="32"/>
        </w:rPr>
        <w:t xml:space="preserve">… </w:t>
      </w:r>
      <w:r w:rsidR="00180249">
        <w:rPr>
          <w:b/>
          <w:color w:val="000000" w:themeColor="text1"/>
          <w:sz w:val="32"/>
          <w:szCs w:val="32"/>
        </w:rPr>
        <w:t>mais un amour bel et bien là : celui d’un frère – Antoine – qui, par</w:t>
      </w:r>
      <w:r w:rsidR="001E30C7">
        <w:rPr>
          <w:b/>
          <w:color w:val="000000" w:themeColor="text1"/>
          <w:sz w:val="32"/>
          <w:szCs w:val="32"/>
        </w:rPr>
        <w:t>-</w:t>
      </w:r>
      <w:r w:rsidR="00180249">
        <w:rPr>
          <w:b/>
          <w:color w:val="000000" w:themeColor="text1"/>
          <w:sz w:val="32"/>
          <w:szCs w:val="32"/>
        </w:rPr>
        <w:t xml:space="preserve">delà ses </w:t>
      </w:r>
      <w:r w:rsidR="001E30C7">
        <w:rPr>
          <w:b/>
          <w:color w:val="000000" w:themeColor="text1"/>
          <w:sz w:val="32"/>
          <w:szCs w:val="32"/>
        </w:rPr>
        <w:t>insultes</w:t>
      </w:r>
      <w:r w:rsidR="00F8580A">
        <w:rPr>
          <w:b/>
          <w:color w:val="000000" w:themeColor="text1"/>
          <w:sz w:val="32"/>
          <w:szCs w:val="32"/>
        </w:rPr>
        <w:t>,</w:t>
      </w:r>
      <w:r w:rsidR="001E30C7">
        <w:rPr>
          <w:b/>
          <w:color w:val="000000" w:themeColor="text1"/>
          <w:sz w:val="32"/>
          <w:szCs w:val="32"/>
        </w:rPr>
        <w:t xml:space="preserve"> semblent aussi déclamer </w:t>
      </w:r>
      <w:r w:rsidR="00F8580A">
        <w:rPr>
          <w:b/>
          <w:color w:val="000000" w:themeColor="text1"/>
          <w:sz w:val="32"/>
          <w:szCs w:val="32"/>
        </w:rPr>
        <w:t xml:space="preserve">quelque chose comme : </w:t>
      </w:r>
      <w:r w:rsidR="00180249">
        <w:rPr>
          <w:b/>
          <w:color w:val="000000" w:themeColor="text1"/>
          <w:sz w:val="32"/>
          <w:szCs w:val="32"/>
        </w:rPr>
        <w:t>« mon frère, je t’en veux, tu m’as manqué… pourquoi es-tu parti si loin, pourquoi as-tu osé partir</w:t>
      </w:r>
      <w:r w:rsidR="001E30C7">
        <w:rPr>
          <w:b/>
          <w:color w:val="000000" w:themeColor="text1"/>
          <w:sz w:val="32"/>
          <w:szCs w:val="32"/>
        </w:rPr>
        <w:t xml:space="preserve"> ? Pourquoi, surtout, as-tu osé t’accomplir et te barrer de cette famille de fous furieux en accomplissant tes passions… chose que je ne ferai jamais ? Comment as-tu osé te réaliser personnellement, professionnellement… et me laisser seul, près des miens, </w:t>
      </w:r>
      <w:r w:rsidR="00F8580A">
        <w:rPr>
          <w:b/>
          <w:color w:val="000000" w:themeColor="text1"/>
          <w:sz w:val="32"/>
          <w:szCs w:val="32"/>
        </w:rPr>
        <w:t>et</w:t>
      </w:r>
      <w:r w:rsidR="001E30C7">
        <w:rPr>
          <w:b/>
          <w:color w:val="000000" w:themeColor="text1"/>
          <w:sz w:val="32"/>
          <w:szCs w:val="32"/>
        </w:rPr>
        <w:t xml:space="preserve"> tout gérer à la place de papa ? </w:t>
      </w:r>
    </w:p>
    <w:p w14:paraId="600149F2" w14:textId="54FA92C9" w:rsidR="00BC2761" w:rsidRPr="00BC2761" w:rsidRDefault="00BC2761" w:rsidP="000E2A73">
      <w:pPr>
        <w:jc w:val="both"/>
        <w:rPr>
          <w:b/>
          <w:color w:val="70AD47" w:themeColor="accent6"/>
          <w:sz w:val="32"/>
          <w:szCs w:val="32"/>
        </w:rPr>
      </w:pPr>
      <w:r w:rsidRPr="00BC2761">
        <w:rPr>
          <w:b/>
          <w:color w:val="70AD47" w:themeColor="accent6"/>
          <w:sz w:val="32"/>
          <w:szCs w:val="32"/>
        </w:rPr>
        <w:t>[Extrait OSS 117]</w:t>
      </w:r>
    </w:p>
    <w:p w14:paraId="50804FFE" w14:textId="0EA6CE9B" w:rsidR="00180249" w:rsidRDefault="001E30C7" w:rsidP="000E2A73">
      <w:pPr>
        <w:jc w:val="both"/>
        <w:rPr>
          <w:b/>
          <w:color w:val="000000" w:themeColor="text1"/>
          <w:sz w:val="32"/>
          <w:szCs w:val="32"/>
        </w:rPr>
      </w:pPr>
      <w:r>
        <w:rPr>
          <w:b/>
          <w:color w:val="000000" w:themeColor="text1"/>
          <w:sz w:val="32"/>
          <w:szCs w:val="32"/>
        </w:rPr>
        <w:t xml:space="preserve">Mon frère… je t’aime et je te hais </w:t>
      </w:r>
      <w:r w:rsidR="00D80D6A">
        <w:rPr>
          <w:b/>
          <w:color w:val="000000" w:themeColor="text1"/>
          <w:sz w:val="32"/>
          <w:szCs w:val="32"/>
        </w:rPr>
        <w:t xml:space="preserve">aussi </w:t>
      </w:r>
      <w:r>
        <w:rPr>
          <w:b/>
          <w:color w:val="000000" w:themeColor="text1"/>
          <w:sz w:val="32"/>
          <w:szCs w:val="32"/>
        </w:rPr>
        <w:t xml:space="preserve">pour tout ce que tu as fait </w:t>
      </w:r>
      <w:r w:rsidR="00F8580A">
        <w:rPr>
          <w:b/>
          <w:color w:val="000000" w:themeColor="text1"/>
          <w:sz w:val="32"/>
          <w:szCs w:val="32"/>
        </w:rPr>
        <w:t>et pour tout ce que je</w:t>
      </w:r>
      <w:r>
        <w:rPr>
          <w:b/>
          <w:color w:val="000000" w:themeColor="text1"/>
          <w:sz w:val="32"/>
          <w:szCs w:val="32"/>
        </w:rPr>
        <w:t xml:space="preserve"> n’ai pas osé faire…</w:t>
      </w:r>
      <w:r w:rsidR="00D80D6A">
        <w:rPr>
          <w:b/>
          <w:color w:val="000000" w:themeColor="text1"/>
          <w:sz w:val="32"/>
          <w:szCs w:val="32"/>
        </w:rPr>
        <w:t xml:space="preserve"> et ferai jamais.</w:t>
      </w:r>
      <w:r w:rsidR="00634ABE">
        <w:rPr>
          <w:b/>
          <w:color w:val="000000" w:themeColor="text1"/>
          <w:sz w:val="32"/>
          <w:szCs w:val="32"/>
        </w:rPr>
        <w:t> »</w:t>
      </w:r>
    </w:p>
    <w:p w14:paraId="613D2318" w14:textId="14BFDFDE" w:rsidR="00F8580A" w:rsidRPr="00BC2761" w:rsidRDefault="00D042D2" w:rsidP="000E2A73">
      <w:pPr>
        <w:jc w:val="both"/>
        <w:rPr>
          <w:b/>
          <w:color w:val="70AD47" w:themeColor="accent6"/>
          <w:sz w:val="32"/>
          <w:szCs w:val="32"/>
        </w:rPr>
      </w:pPr>
      <w:r w:rsidRPr="00BC2761">
        <w:rPr>
          <w:b/>
          <w:color w:val="70AD47" w:themeColor="accent6"/>
          <w:sz w:val="32"/>
          <w:szCs w:val="32"/>
        </w:rPr>
        <w:t>[</w:t>
      </w:r>
      <w:r w:rsidR="00C2676D" w:rsidRPr="00BC2761">
        <w:rPr>
          <w:b/>
          <w:color w:val="70AD47" w:themeColor="accent6"/>
          <w:sz w:val="32"/>
          <w:szCs w:val="32"/>
        </w:rPr>
        <w:t>Meme</w:t>
      </w:r>
      <w:r w:rsidR="00971C98" w:rsidRPr="00BC2761">
        <w:rPr>
          <w:b/>
          <w:color w:val="70AD47" w:themeColor="accent6"/>
          <w:sz w:val="32"/>
          <w:szCs w:val="32"/>
        </w:rPr>
        <w:t xml:space="preserve"> émotion]</w:t>
      </w:r>
    </w:p>
    <w:p w14:paraId="45060E07" w14:textId="1D9D9277" w:rsidR="00CD2C88" w:rsidRDefault="00CD2C88" w:rsidP="000E2A73">
      <w:pPr>
        <w:jc w:val="both"/>
        <w:rPr>
          <w:b/>
          <w:color w:val="000000" w:themeColor="text1"/>
          <w:sz w:val="32"/>
          <w:szCs w:val="32"/>
        </w:rPr>
      </w:pPr>
      <w:r>
        <w:rPr>
          <w:b/>
          <w:color w:val="000000" w:themeColor="text1"/>
          <w:sz w:val="32"/>
          <w:szCs w:val="32"/>
        </w:rPr>
        <w:lastRenderedPageBreak/>
        <w:t>Bref… si tout ce que je vous ai dit est clair et compréhensible… ça veut dire</w:t>
      </w:r>
      <w:r w:rsidR="00442E87">
        <w:rPr>
          <w:b/>
          <w:color w:val="000000" w:themeColor="text1"/>
          <w:sz w:val="32"/>
          <w:szCs w:val="32"/>
        </w:rPr>
        <w:t xml:space="preserve"> que vous êtes prêt pour commencer l’introduction de ce passage !</w:t>
      </w:r>
    </w:p>
    <w:p w14:paraId="1385C24E" w14:textId="486561C1" w:rsidR="000E2A73" w:rsidRPr="00206DE3" w:rsidRDefault="000E2A73" w:rsidP="000E2A73">
      <w:pPr>
        <w:jc w:val="both"/>
        <w:rPr>
          <w:b/>
          <w:color w:val="000000" w:themeColor="text1"/>
          <w:sz w:val="32"/>
          <w:szCs w:val="32"/>
        </w:rPr>
      </w:pPr>
      <w:r>
        <w:rPr>
          <w:b/>
          <w:color w:val="000000" w:themeColor="text1"/>
          <w:sz w:val="32"/>
          <w:szCs w:val="32"/>
        </w:rPr>
        <w:t>S</w:t>
      </w:r>
      <w:r w:rsidRPr="00206DE3">
        <w:rPr>
          <w:b/>
          <w:color w:val="000000" w:themeColor="text1"/>
          <w:sz w:val="32"/>
          <w:szCs w:val="32"/>
        </w:rPr>
        <w:t>achez</w:t>
      </w:r>
      <w:r>
        <w:rPr>
          <w:b/>
          <w:color w:val="000000" w:themeColor="text1"/>
          <w:sz w:val="32"/>
          <w:szCs w:val="32"/>
        </w:rPr>
        <w:t xml:space="preserve"> </w:t>
      </w:r>
      <w:r w:rsidRPr="00206DE3">
        <w:rPr>
          <w:b/>
          <w:color w:val="000000" w:themeColor="text1"/>
          <w:sz w:val="32"/>
          <w:szCs w:val="32"/>
        </w:rPr>
        <w:t>que pour n’importe quel texte… une bonne introduction d’une explication linéaire, c’est…</w:t>
      </w:r>
      <w:r>
        <w:rPr>
          <w:b/>
          <w:color w:val="000000" w:themeColor="text1"/>
          <w:sz w:val="32"/>
          <w:szCs w:val="32"/>
        </w:rPr>
        <w:t xml:space="preserve"> une accroche</w:t>
      </w:r>
      <w:r w:rsidR="00BC2761">
        <w:rPr>
          <w:b/>
          <w:color w:val="000000" w:themeColor="text1"/>
          <w:sz w:val="32"/>
          <w:szCs w:val="32"/>
        </w:rPr>
        <w:t xml:space="preserve"> (un passage du texte qui vous semble fort et révélateur)</w:t>
      </w:r>
      <w:r>
        <w:rPr>
          <w:b/>
          <w:color w:val="000000" w:themeColor="text1"/>
          <w:sz w:val="32"/>
          <w:szCs w:val="32"/>
        </w:rPr>
        <w:t>, une contextualisation – à quel moment de l’histoire cet extrait a-t-il eu lieu dans le livre</w:t>
      </w:r>
      <w:r w:rsidR="00192E95">
        <w:rPr>
          <w:b/>
          <w:color w:val="000000" w:themeColor="text1"/>
          <w:sz w:val="32"/>
          <w:szCs w:val="32"/>
        </w:rPr>
        <w:t>, à quel moment a-t-il été publié, appartient-il à un mouvement littéraire -</w:t>
      </w:r>
      <w:r>
        <w:rPr>
          <w:b/>
          <w:color w:val="000000" w:themeColor="text1"/>
          <w:sz w:val="32"/>
          <w:szCs w:val="32"/>
        </w:rPr>
        <w:t xml:space="preserve">, </w:t>
      </w:r>
      <w:r w:rsidR="00192E95">
        <w:rPr>
          <w:b/>
          <w:color w:val="000000" w:themeColor="text1"/>
          <w:sz w:val="32"/>
          <w:szCs w:val="32"/>
        </w:rPr>
        <w:t xml:space="preserve">et le </w:t>
      </w:r>
      <w:r>
        <w:rPr>
          <w:b/>
          <w:color w:val="000000" w:themeColor="text1"/>
          <w:sz w:val="32"/>
          <w:szCs w:val="32"/>
        </w:rPr>
        <w:t xml:space="preserve">découpage – </w:t>
      </w:r>
      <w:r w:rsidR="00D80D6A">
        <w:rPr>
          <w:b/>
          <w:color w:val="000000" w:themeColor="text1"/>
          <w:sz w:val="32"/>
          <w:szCs w:val="32"/>
        </w:rPr>
        <w:t>autrement dit :</w:t>
      </w:r>
      <w:r>
        <w:rPr>
          <w:b/>
          <w:color w:val="000000" w:themeColor="text1"/>
          <w:sz w:val="32"/>
          <w:szCs w:val="32"/>
        </w:rPr>
        <w:t xml:space="preserve"> les grands axes du texte regroupé autour de plusieurs lignes et d’une idée commune). Est-ce que c’est ok</w:t>
      </w:r>
      <w:r w:rsidR="00BC2761">
        <w:rPr>
          <w:b/>
          <w:color w:val="000000" w:themeColor="text1"/>
          <w:sz w:val="32"/>
          <w:szCs w:val="32"/>
        </w:rPr>
        <w:t> ?</w:t>
      </w:r>
      <w:r>
        <w:rPr>
          <w:b/>
          <w:color w:val="000000" w:themeColor="text1"/>
          <w:sz w:val="32"/>
          <w:szCs w:val="32"/>
        </w:rPr>
        <w:t xml:space="preserve"> Est-ce que vous êtes prêt ?</w:t>
      </w:r>
    </w:p>
    <w:p w14:paraId="0D7BE109" w14:textId="7EB32D02" w:rsidR="000E2A73" w:rsidRDefault="000E2A73" w:rsidP="000E2A73">
      <w:pPr>
        <w:jc w:val="both"/>
        <w:rPr>
          <w:b/>
          <w:color w:val="70AD47" w:themeColor="accent6"/>
          <w:sz w:val="32"/>
          <w:szCs w:val="32"/>
        </w:rPr>
      </w:pPr>
      <w:r>
        <w:rPr>
          <w:b/>
          <w:color w:val="70AD47" w:themeColor="accent6"/>
          <w:sz w:val="32"/>
          <w:szCs w:val="32"/>
        </w:rPr>
        <w:t>[</w:t>
      </w:r>
      <w:r w:rsidR="00F8580A">
        <w:rPr>
          <w:b/>
          <w:color w:val="70AD47" w:themeColor="accent6"/>
          <w:sz w:val="32"/>
          <w:szCs w:val="32"/>
        </w:rPr>
        <w:t>Je</w:t>
      </w:r>
      <w:r>
        <w:rPr>
          <w:b/>
          <w:color w:val="70AD47" w:themeColor="accent6"/>
          <w:sz w:val="32"/>
          <w:szCs w:val="32"/>
        </w:rPr>
        <w:t xml:space="preserve"> suis prêt dessin animé]</w:t>
      </w:r>
    </w:p>
    <w:p w14:paraId="72DC0E7B" w14:textId="47C563EA" w:rsidR="000E2A73" w:rsidRDefault="000E2A73" w:rsidP="000E2A73">
      <w:pPr>
        <w:jc w:val="both"/>
        <w:rPr>
          <w:b/>
          <w:color w:val="000000" w:themeColor="text1"/>
          <w:sz w:val="32"/>
          <w:szCs w:val="32"/>
        </w:rPr>
      </w:pPr>
      <w:r w:rsidRPr="00226124">
        <w:rPr>
          <w:b/>
          <w:color w:val="000000" w:themeColor="text1"/>
          <w:sz w:val="32"/>
          <w:szCs w:val="32"/>
        </w:rPr>
        <w:t xml:space="preserve">Alors, c’est parti pour une introduction-type d’une explication linéaire, en l’occurrence ici pour </w:t>
      </w:r>
      <w:r w:rsidR="00BC2761">
        <w:rPr>
          <w:b/>
          <w:color w:val="000000" w:themeColor="text1"/>
          <w:sz w:val="32"/>
          <w:szCs w:val="32"/>
        </w:rPr>
        <w:t xml:space="preserve">cet extrait de la scène 11, première partie </w:t>
      </w:r>
      <w:r w:rsidRPr="00226124">
        <w:rPr>
          <w:b/>
          <w:color w:val="000000" w:themeColor="text1"/>
          <w:sz w:val="32"/>
          <w:szCs w:val="32"/>
        </w:rPr>
        <w:t xml:space="preserve">de </w:t>
      </w:r>
      <w:r w:rsidRPr="005E4D26">
        <w:rPr>
          <w:b/>
          <w:i/>
          <w:iCs/>
          <w:color w:val="000000" w:themeColor="text1"/>
          <w:sz w:val="32"/>
          <w:szCs w:val="32"/>
        </w:rPr>
        <w:t>Juste la fin du monde</w:t>
      </w:r>
      <w:r w:rsidRPr="00226124">
        <w:rPr>
          <w:b/>
          <w:color w:val="000000" w:themeColor="text1"/>
          <w:sz w:val="32"/>
          <w:szCs w:val="32"/>
        </w:rPr>
        <w:t xml:space="preserve"> de JLL.</w:t>
      </w:r>
      <w:r>
        <w:rPr>
          <w:b/>
          <w:color w:val="000000" w:themeColor="text1"/>
          <w:sz w:val="32"/>
          <w:szCs w:val="32"/>
        </w:rPr>
        <w:t xml:space="preserve"> Pour expliciter mon propos, je vous mettrai un petit bandeau visuel intercalé entre chaque étape à suivre… on y va !</w:t>
      </w:r>
    </w:p>
    <w:p w14:paraId="7F248961" w14:textId="77777777" w:rsidR="000E2A73" w:rsidRPr="00301E29" w:rsidRDefault="000E2A73" w:rsidP="000E2A73">
      <w:pPr>
        <w:jc w:val="both"/>
        <w:rPr>
          <w:b/>
          <w:color w:val="70AD47" w:themeColor="accent6"/>
          <w:sz w:val="32"/>
          <w:szCs w:val="32"/>
        </w:rPr>
      </w:pPr>
      <w:r w:rsidRPr="00301E29">
        <w:rPr>
          <w:b/>
          <w:color w:val="70AD47" w:themeColor="accent6"/>
          <w:sz w:val="32"/>
          <w:szCs w:val="32"/>
        </w:rPr>
        <w:t>[Décompte]</w:t>
      </w:r>
    </w:p>
    <w:p w14:paraId="37B74274" w14:textId="21FA5F7F" w:rsidR="000E2A73" w:rsidRDefault="000E2A73" w:rsidP="000E2A73">
      <w:pPr>
        <w:jc w:val="both"/>
        <w:rPr>
          <w:b/>
          <w:color w:val="000000" w:themeColor="text1"/>
          <w:sz w:val="32"/>
          <w:szCs w:val="32"/>
        </w:rPr>
      </w:pPr>
      <w:r>
        <w:t>« </w:t>
      </w:r>
      <w:r w:rsidR="00442E87">
        <w:rPr>
          <w:i/>
          <w:iCs/>
          <w:sz w:val="28"/>
          <w:szCs w:val="28"/>
        </w:rPr>
        <w:t>Tu crois que tu me connaîtrais parce que je suis ton frère ?</w:t>
      </w:r>
      <w:r>
        <w:t xml:space="preserve">» </w:t>
      </w:r>
      <w:r w:rsidRPr="005C7AEE">
        <w:rPr>
          <w:b/>
          <w:color w:val="70AD47" w:themeColor="accent6"/>
          <w:sz w:val="32"/>
          <w:szCs w:val="32"/>
        </w:rPr>
        <w:t>(</w:t>
      </w:r>
      <w:r w:rsidR="00C2676D" w:rsidRPr="005C7AEE">
        <w:rPr>
          <w:b/>
          <w:color w:val="70AD47" w:themeColor="accent6"/>
          <w:sz w:val="32"/>
          <w:szCs w:val="32"/>
        </w:rPr>
        <w:t>Accroche</w:t>
      </w:r>
      <w:r w:rsidRPr="005C7AEE">
        <w:rPr>
          <w:b/>
          <w:color w:val="70AD47" w:themeColor="accent6"/>
          <w:sz w:val="32"/>
          <w:szCs w:val="32"/>
        </w:rPr>
        <w:t>)</w:t>
      </w:r>
    </w:p>
    <w:p w14:paraId="0C7D2B7E" w14:textId="74472BB5" w:rsidR="000E2A73" w:rsidRDefault="000E2A73" w:rsidP="000E2A73">
      <w:pPr>
        <w:jc w:val="both"/>
        <w:rPr>
          <w:b/>
          <w:color w:val="000000" w:themeColor="text1"/>
          <w:sz w:val="32"/>
          <w:szCs w:val="32"/>
        </w:rPr>
      </w:pPr>
      <w:r w:rsidRPr="005C7AEE">
        <w:rPr>
          <w:b/>
          <w:color w:val="000000" w:themeColor="text1"/>
          <w:sz w:val="32"/>
          <w:szCs w:val="32"/>
        </w:rPr>
        <w:t xml:space="preserve">C’est par cette </w:t>
      </w:r>
      <w:r w:rsidR="00442E87">
        <w:rPr>
          <w:b/>
          <w:color w:val="000000" w:themeColor="text1"/>
          <w:sz w:val="32"/>
          <w:szCs w:val="32"/>
        </w:rPr>
        <w:t>apostrophe</w:t>
      </w:r>
      <w:r w:rsidRPr="005C7AEE">
        <w:rPr>
          <w:b/>
          <w:color w:val="000000" w:themeColor="text1"/>
          <w:sz w:val="32"/>
          <w:szCs w:val="32"/>
        </w:rPr>
        <w:t xml:space="preserve"> que </w:t>
      </w:r>
      <w:r w:rsidR="00442E87">
        <w:rPr>
          <w:b/>
          <w:color w:val="000000" w:themeColor="text1"/>
          <w:sz w:val="32"/>
          <w:szCs w:val="32"/>
        </w:rPr>
        <w:t>Antoine</w:t>
      </w:r>
      <w:r>
        <w:rPr>
          <w:b/>
          <w:color w:val="000000" w:themeColor="text1"/>
          <w:sz w:val="32"/>
          <w:szCs w:val="32"/>
        </w:rPr>
        <w:t xml:space="preserve"> </w:t>
      </w:r>
      <w:bookmarkStart w:id="0" w:name="_Hlk92403597"/>
      <w:r w:rsidR="00442E87">
        <w:rPr>
          <w:b/>
          <w:color w:val="000000" w:themeColor="text1"/>
          <w:sz w:val="32"/>
          <w:szCs w:val="32"/>
        </w:rPr>
        <w:t xml:space="preserve">fait comprendre à Louis qu’il ne suffit pas nécessairement d’avoir des liens de sang pour avoir des liens de </w:t>
      </w:r>
      <w:r w:rsidR="00BC2761">
        <w:rPr>
          <w:b/>
          <w:color w:val="000000" w:themeColor="text1"/>
          <w:sz w:val="32"/>
          <w:szCs w:val="32"/>
        </w:rPr>
        <w:t>cœur</w:t>
      </w:r>
      <w:r w:rsidR="00442E87">
        <w:rPr>
          <w:b/>
          <w:color w:val="000000" w:themeColor="text1"/>
          <w:sz w:val="32"/>
          <w:szCs w:val="32"/>
        </w:rPr>
        <w:t xml:space="preserve">… réflexion fascinante irriguant toute la pièce et nous questionnant sur les teneurs même de ce qui constitue une « famille ». Est-ce effectivement le sang ? Un passé commun ? Des valeurs </w:t>
      </w:r>
      <w:r w:rsidR="00783713">
        <w:rPr>
          <w:b/>
          <w:color w:val="000000" w:themeColor="text1"/>
          <w:sz w:val="32"/>
          <w:szCs w:val="32"/>
        </w:rPr>
        <w:t>partagées</w:t>
      </w:r>
      <w:r w:rsidR="00442E87">
        <w:rPr>
          <w:b/>
          <w:color w:val="000000" w:themeColor="text1"/>
          <w:sz w:val="32"/>
          <w:szCs w:val="32"/>
        </w:rPr>
        <w:t> ? Des pensées régulières que l’on s’adresse les uns les autres ?</w:t>
      </w:r>
      <w:r>
        <w:rPr>
          <w:b/>
          <w:color w:val="000000" w:themeColor="text1"/>
          <w:sz w:val="32"/>
          <w:szCs w:val="32"/>
        </w:rPr>
        <w:t xml:space="preserve"> </w:t>
      </w:r>
      <w:bookmarkEnd w:id="0"/>
      <w:r w:rsidR="00442E87">
        <w:rPr>
          <w:b/>
          <w:color w:val="000000" w:themeColor="text1"/>
          <w:sz w:val="32"/>
          <w:szCs w:val="32"/>
        </w:rPr>
        <w:t>Autant de questions régulièrement évoquées dans JLFDM, p</w:t>
      </w:r>
      <w:r w:rsidRPr="005C7AEE">
        <w:rPr>
          <w:b/>
          <w:color w:val="000000" w:themeColor="text1"/>
          <w:sz w:val="32"/>
          <w:szCs w:val="32"/>
        </w:rPr>
        <w:t>ièce de théâtre publiée en 1990 par le dramaturge JJL, mort 5 ans plus tard</w:t>
      </w:r>
      <w:r w:rsidR="00442E87">
        <w:rPr>
          <w:b/>
          <w:color w:val="000000" w:themeColor="text1"/>
          <w:sz w:val="32"/>
          <w:szCs w:val="32"/>
        </w:rPr>
        <w:t>. Cette pièce évoque ainsi</w:t>
      </w:r>
      <w:r w:rsidRPr="005C7AEE">
        <w:rPr>
          <w:b/>
          <w:color w:val="000000" w:themeColor="text1"/>
          <w:sz w:val="32"/>
          <w:szCs w:val="32"/>
        </w:rPr>
        <w:t xml:space="preserve">, entre autres, des thèmes forts comme la </w:t>
      </w:r>
      <w:r w:rsidR="00783713">
        <w:rPr>
          <w:b/>
          <w:color w:val="000000" w:themeColor="text1"/>
          <w:sz w:val="32"/>
          <w:szCs w:val="32"/>
        </w:rPr>
        <w:t xml:space="preserve">famille, la </w:t>
      </w:r>
      <w:r w:rsidRPr="005C7AEE">
        <w:rPr>
          <w:b/>
          <w:color w:val="000000" w:themeColor="text1"/>
          <w:sz w:val="32"/>
          <w:szCs w:val="32"/>
        </w:rPr>
        <w:t xml:space="preserve">solitude, </w:t>
      </w:r>
      <w:r>
        <w:rPr>
          <w:b/>
          <w:color w:val="000000" w:themeColor="text1"/>
          <w:sz w:val="32"/>
          <w:szCs w:val="32"/>
        </w:rPr>
        <w:t xml:space="preserve">la mort, </w:t>
      </w:r>
      <w:r w:rsidRPr="005C7AEE">
        <w:rPr>
          <w:b/>
          <w:color w:val="000000" w:themeColor="text1"/>
          <w:sz w:val="32"/>
          <w:szCs w:val="32"/>
        </w:rPr>
        <w:t>l’incommunicabilité et la difficulté de retranscrire</w:t>
      </w:r>
      <w:r>
        <w:rPr>
          <w:b/>
          <w:color w:val="000000" w:themeColor="text1"/>
          <w:sz w:val="32"/>
          <w:szCs w:val="32"/>
        </w:rPr>
        <w:t>, notamment à ses proches</w:t>
      </w:r>
      <w:r w:rsidR="00783713">
        <w:rPr>
          <w:b/>
          <w:color w:val="000000" w:themeColor="text1"/>
          <w:sz w:val="32"/>
          <w:szCs w:val="32"/>
        </w:rPr>
        <w:t>,</w:t>
      </w:r>
      <w:r>
        <w:rPr>
          <w:b/>
          <w:color w:val="000000" w:themeColor="text1"/>
          <w:sz w:val="32"/>
          <w:szCs w:val="32"/>
        </w:rPr>
        <w:t xml:space="preserve"> </w:t>
      </w:r>
      <w:r w:rsidRPr="005C7AEE">
        <w:rPr>
          <w:b/>
          <w:color w:val="000000" w:themeColor="text1"/>
          <w:sz w:val="32"/>
          <w:szCs w:val="32"/>
        </w:rPr>
        <w:t xml:space="preserve">par les mots ce que nous avons sur le cœur. Situé au </w:t>
      </w:r>
      <w:r w:rsidR="0043786B">
        <w:rPr>
          <w:b/>
          <w:color w:val="000000" w:themeColor="text1"/>
          <w:sz w:val="32"/>
          <w:szCs w:val="32"/>
        </w:rPr>
        <w:t>milieu de la scène 11,</w:t>
      </w:r>
      <w:r>
        <w:rPr>
          <w:b/>
          <w:color w:val="000000" w:themeColor="text1"/>
          <w:sz w:val="32"/>
          <w:szCs w:val="32"/>
        </w:rPr>
        <w:t xml:space="preserve"> </w:t>
      </w:r>
      <w:r w:rsidRPr="005C7AEE">
        <w:rPr>
          <w:b/>
          <w:color w:val="000000" w:themeColor="text1"/>
          <w:sz w:val="32"/>
          <w:szCs w:val="32"/>
        </w:rPr>
        <w:t xml:space="preserve">l’extrait </w:t>
      </w:r>
      <w:r w:rsidR="0043786B">
        <w:rPr>
          <w:b/>
          <w:color w:val="000000" w:themeColor="text1"/>
          <w:sz w:val="32"/>
          <w:szCs w:val="32"/>
        </w:rPr>
        <w:lastRenderedPageBreak/>
        <w:t xml:space="preserve">que nous allons </w:t>
      </w:r>
      <w:r w:rsidRPr="005C7AEE">
        <w:rPr>
          <w:b/>
          <w:color w:val="000000" w:themeColor="text1"/>
          <w:sz w:val="32"/>
          <w:szCs w:val="32"/>
        </w:rPr>
        <w:t>étudi</w:t>
      </w:r>
      <w:r w:rsidR="0043786B">
        <w:rPr>
          <w:b/>
          <w:color w:val="000000" w:themeColor="text1"/>
          <w:sz w:val="32"/>
          <w:szCs w:val="32"/>
        </w:rPr>
        <w:t>er</w:t>
      </w:r>
      <w:r w:rsidRPr="005C7AEE">
        <w:rPr>
          <w:b/>
          <w:color w:val="000000" w:themeColor="text1"/>
          <w:sz w:val="32"/>
          <w:szCs w:val="32"/>
        </w:rPr>
        <w:t xml:space="preserve"> </w:t>
      </w:r>
      <w:r>
        <w:rPr>
          <w:b/>
          <w:color w:val="000000" w:themeColor="text1"/>
          <w:sz w:val="32"/>
          <w:szCs w:val="32"/>
        </w:rPr>
        <w:t xml:space="preserve">nous </w:t>
      </w:r>
      <w:r w:rsidRPr="005C7AEE">
        <w:rPr>
          <w:b/>
          <w:color w:val="000000" w:themeColor="text1"/>
          <w:sz w:val="32"/>
          <w:szCs w:val="32"/>
        </w:rPr>
        <w:t xml:space="preserve">montre Louis </w:t>
      </w:r>
      <w:r w:rsidR="0043786B">
        <w:rPr>
          <w:b/>
          <w:color w:val="000000" w:themeColor="text1"/>
          <w:sz w:val="32"/>
          <w:szCs w:val="32"/>
        </w:rPr>
        <w:t xml:space="preserve">et Antoine </w:t>
      </w:r>
      <w:r>
        <w:rPr>
          <w:b/>
          <w:color w:val="000000" w:themeColor="text1"/>
          <w:sz w:val="32"/>
          <w:szCs w:val="32"/>
        </w:rPr>
        <w:t xml:space="preserve">dans un </w:t>
      </w:r>
      <w:r w:rsidR="0043786B">
        <w:rPr>
          <w:b/>
          <w:color w:val="000000" w:themeColor="text1"/>
          <w:sz w:val="32"/>
          <w:szCs w:val="32"/>
        </w:rPr>
        <w:t>face à face tendu</w:t>
      </w:r>
      <w:r w:rsidR="00783713">
        <w:rPr>
          <w:b/>
          <w:color w:val="000000" w:themeColor="text1"/>
          <w:sz w:val="32"/>
          <w:szCs w:val="32"/>
        </w:rPr>
        <w:t>,</w:t>
      </w:r>
      <w:r>
        <w:rPr>
          <w:b/>
          <w:color w:val="000000" w:themeColor="text1"/>
          <w:sz w:val="32"/>
          <w:szCs w:val="32"/>
        </w:rPr>
        <w:t xml:space="preserve"> </w:t>
      </w:r>
      <w:r w:rsidR="0043786B">
        <w:rPr>
          <w:b/>
          <w:color w:val="000000" w:themeColor="text1"/>
          <w:sz w:val="32"/>
          <w:szCs w:val="32"/>
        </w:rPr>
        <w:t>chacun</w:t>
      </w:r>
      <w:r>
        <w:rPr>
          <w:b/>
          <w:color w:val="000000" w:themeColor="text1"/>
          <w:sz w:val="32"/>
          <w:szCs w:val="32"/>
        </w:rPr>
        <w:t xml:space="preserve"> </w:t>
      </w:r>
      <w:r w:rsidRPr="005C7AEE">
        <w:rPr>
          <w:b/>
          <w:color w:val="000000" w:themeColor="text1"/>
          <w:sz w:val="32"/>
          <w:szCs w:val="32"/>
        </w:rPr>
        <w:t xml:space="preserve">tentant de </w:t>
      </w:r>
      <w:r>
        <w:rPr>
          <w:b/>
          <w:color w:val="000000" w:themeColor="text1"/>
          <w:sz w:val="32"/>
          <w:szCs w:val="32"/>
        </w:rPr>
        <w:t>clarifier ses volontés</w:t>
      </w:r>
      <w:r w:rsidR="0043786B">
        <w:rPr>
          <w:b/>
          <w:color w:val="000000" w:themeColor="text1"/>
          <w:sz w:val="32"/>
          <w:szCs w:val="32"/>
        </w:rPr>
        <w:t xml:space="preserve"> – et pour Antoine ses reproches -</w:t>
      </w:r>
      <w:r w:rsidRPr="005C7AEE">
        <w:rPr>
          <w:b/>
          <w:color w:val="000000" w:themeColor="text1"/>
          <w:sz w:val="32"/>
          <w:szCs w:val="32"/>
        </w:rPr>
        <w:t xml:space="preserve"> parasité par la gêne et les non-dits. (</w:t>
      </w:r>
      <w:r w:rsidRPr="00E451C4">
        <w:rPr>
          <w:b/>
          <w:color w:val="70AD47" w:themeColor="accent6"/>
          <w:sz w:val="32"/>
          <w:szCs w:val="32"/>
        </w:rPr>
        <w:t>Contextualisation</w:t>
      </w:r>
      <w:r w:rsidRPr="005C7AEE">
        <w:rPr>
          <w:b/>
          <w:color w:val="000000" w:themeColor="text1"/>
          <w:sz w:val="32"/>
          <w:szCs w:val="32"/>
        </w:rPr>
        <w:t>)</w:t>
      </w:r>
    </w:p>
    <w:p w14:paraId="38FA41F6" w14:textId="71430F1E" w:rsidR="000E2A73" w:rsidRDefault="000E2A73" w:rsidP="000E2A73">
      <w:pPr>
        <w:jc w:val="both"/>
        <w:rPr>
          <w:b/>
          <w:color w:val="000000" w:themeColor="text1"/>
          <w:sz w:val="32"/>
          <w:szCs w:val="32"/>
        </w:rPr>
      </w:pPr>
      <w:r w:rsidRPr="005C7AEE">
        <w:rPr>
          <w:b/>
          <w:color w:val="000000" w:themeColor="text1"/>
          <w:sz w:val="32"/>
          <w:szCs w:val="32"/>
        </w:rPr>
        <w:t xml:space="preserve">Pour une meilleure lisibilité, nous pourrons découper le texte en </w:t>
      </w:r>
      <w:r w:rsidR="0043786B">
        <w:rPr>
          <w:b/>
          <w:color w:val="000000" w:themeColor="text1"/>
          <w:sz w:val="32"/>
          <w:szCs w:val="32"/>
        </w:rPr>
        <w:t>2</w:t>
      </w:r>
      <w:r w:rsidRPr="005C7AEE">
        <w:rPr>
          <w:b/>
          <w:color w:val="000000" w:themeColor="text1"/>
          <w:sz w:val="32"/>
          <w:szCs w:val="32"/>
        </w:rPr>
        <w:t xml:space="preserve"> parties, la première allant </w:t>
      </w:r>
      <w:r>
        <w:rPr>
          <w:b/>
          <w:color w:val="000000" w:themeColor="text1"/>
          <w:sz w:val="32"/>
          <w:szCs w:val="32"/>
        </w:rPr>
        <w:t>du début à la 1</w:t>
      </w:r>
      <w:r w:rsidR="0043786B">
        <w:rPr>
          <w:b/>
          <w:color w:val="000000" w:themeColor="text1"/>
          <w:sz w:val="32"/>
          <w:szCs w:val="32"/>
        </w:rPr>
        <w:t>9</w:t>
      </w:r>
      <w:r w:rsidRPr="003C317F">
        <w:rPr>
          <w:b/>
          <w:color w:val="000000" w:themeColor="text1"/>
          <w:sz w:val="32"/>
          <w:szCs w:val="32"/>
          <w:vertAlign w:val="superscript"/>
        </w:rPr>
        <w:t>ème</w:t>
      </w:r>
      <w:r>
        <w:rPr>
          <w:b/>
          <w:color w:val="000000" w:themeColor="text1"/>
          <w:sz w:val="32"/>
          <w:szCs w:val="32"/>
        </w:rPr>
        <w:t xml:space="preserve"> ligne (« </w:t>
      </w:r>
      <w:r w:rsidR="0043786B" w:rsidRPr="0043786B">
        <w:rPr>
          <w:b/>
          <w:i/>
          <w:iCs/>
          <w:color w:val="000000" w:themeColor="text1"/>
          <w:sz w:val="32"/>
          <w:szCs w:val="32"/>
        </w:rPr>
        <w:t>cela ne peut plus l’être</w:t>
      </w:r>
      <w:r w:rsidR="0043786B">
        <w:rPr>
          <w:b/>
          <w:i/>
          <w:iCs/>
          <w:color w:val="000000" w:themeColor="text1"/>
          <w:sz w:val="32"/>
          <w:szCs w:val="32"/>
        </w:rPr>
        <w:t xml:space="preserve"> </w:t>
      </w:r>
      <w:r>
        <w:rPr>
          <w:b/>
          <w:color w:val="000000" w:themeColor="text1"/>
          <w:sz w:val="32"/>
          <w:szCs w:val="32"/>
        </w:rPr>
        <w:t>»). La 2</w:t>
      </w:r>
      <w:r w:rsidRPr="003C317F">
        <w:rPr>
          <w:b/>
          <w:color w:val="000000" w:themeColor="text1"/>
          <w:sz w:val="32"/>
          <w:szCs w:val="32"/>
          <w:vertAlign w:val="superscript"/>
        </w:rPr>
        <w:t>ème</w:t>
      </w:r>
      <w:r>
        <w:rPr>
          <w:b/>
          <w:color w:val="000000" w:themeColor="text1"/>
          <w:sz w:val="32"/>
          <w:szCs w:val="32"/>
        </w:rPr>
        <w:t xml:space="preserve"> partie, elle, </w:t>
      </w:r>
      <w:r w:rsidR="00783713">
        <w:rPr>
          <w:b/>
          <w:color w:val="000000" w:themeColor="text1"/>
          <w:sz w:val="32"/>
          <w:szCs w:val="32"/>
        </w:rPr>
        <w:t>ira</w:t>
      </w:r>
      <w:r>
        <w:rPr>
          <w:b/>
          <w:color w:val="000000" w:themeColor="text1"/>
          <w:sz w:val="32"/>
          <w:szCs w:val="32"/>
        </w:rPr>
        <w:t xml:space="preserve"> de la ligne </w:t>
      </w:r>
      <w:r w:rsidR="0043786B">
        <w:rPr>
          <w:b/>
          <w:color w:val="000000" w:themeColor="text1"/>
          <w:sz w:val="32"/>
          <w:szCs w:val="32"/>
        </w:rPr>
        <w:t>20</w:t>
      </w:r>
      <w:r>
        <w:rPr>
          <w:b/>
          <w:color w:val="000000" w:themeColor="text1"/>
          <w:sz w:val="32"/>
          <w:szCs w:val="32"/>
        </w:rPr>
        <w:t xml:space="preserve"> </w:t>
      </w:r>
      <w:r w:rsidR="00783713">
        <w:rPr>
          <w:b/>
          <w:color w:val="000000" w:themeColor="text1"/>
          <w:sz w:val="32"/>
          <w:szCs w:val="32"/>
        </w:rPr>
        <w:t xml:space="preserve">jusqu’à </w:t>
      </w:r>
      <w:r>
        <w:rPr>
          <w:b/>
          <w:color w:val="000000" w:themeColor="text1"/>
          <w:sz w:val="32"/>
          <w:szCs w:val="32"/>
        </w:rPr>
        <w:t xml:space="preserve">à </w:t>
      </w:r>
      <w:r w:rsidR="0043786B">
        <w:rPr>
          <w:b/>
          <w:color w:val="000000" w:themeColor="text1"/>
          <w:sz w:val="32"/>
          <w:szCs w:val="32"/>
        </w:rPr>
        <w:t>la fin</w:t>
      </w:r>
      <w:r>
        <w:rPr>
          <w:b/>
          <w:color w:val="000000" w:themeColor="text1"/>
          <w:sz w:val="32"/>
          <w:szCs w:val="32"/>
        </w:rPr>
        <w:t xml:space="preserve"> (jusqu’à « </w:t>
      </w:r>
      <w:r w:rsidR="0043786B" w:rsidRPr="00192E95">
        <w:rPr>
          <w:b/>
          <w:i/>
          <w:iCs/>
          <w:color w:val="000000" w:themeColor="text1"/>
          <w:sz w:val="32"/>
          <w:szCs w:val="32"/>
        </w:rPr>
        <w:t xml:space="preserve">ce sont aussi des </w:t>
      </w:r>
      <w:r w:rsidR="00192E95" w:rsidRPr="00192E95">
        <w:rPr>
          <w:b/>
          <w:i/>
          <w:iCs/>
          <w:color w:val="000000" w:themeColor="text1"/>
          <w:sz w:val="32"/>
          <w:szCs w:val="32"/>
        </w:rPr>
        <w:t>sottises</w:t>
      </w:r>
      <w:r w:rsidR="00192E95">
        <w:rPr>
          <w:b/>
          <w:color w:val="000000" w:themeColor="text1"/>
          <w:sz w:val="32"/>
          <w:szCs w:val="32"/>
        </w:rPr>
        <w:t xml:space="preserve"> »</w:t>
      </w:r>
      <w:r>
        <w:rPr>
          <w:b/>
          <w:color w:val="000000" w:themeColor="text1"/>
          <w:sz w:val="32"/>
          <w:szCs w:val="32"/>
        </w:rPr>
        <w:t xml:space="preserve">). </w:t>
      </w:r>
      <w:r w:rsidR="00783713">
        <w:rPr>
          <w:b/>
          <w:color w:val="000000" w:themeColor="text1"/>
          <w:sz w:val="32"/>
          <w:szCs w:val="32"/>
        </w:rPr>
        <w:t>(</w:t>
      </w:r>
      <w:r w:rsidRPr="00AB238A">
        <w:rPr>
          <w:b/>
          <w:color w:val="70AD47" w:themeColor="accent6"/>
          <w:sz w:val="32"/>
          <w:szCs w:val="32"/>
        </w:rPr>
        <w:t>Découpage</w:t>
      </w:r>
      <w:r>
        <w:rPr>
          <w:b/>
          <w:color w:val="000000" w:themeColor="text1"/>
          <w:sz w:val="32"/>
          <w:szCs w:val="32"/>
        </w:rPr>
        <w:t>)</w:t>
      </w:r>
    </w:p>
    <w:p w14:paraId="73C15541" w14:textId="6D963E82" w:rsidR="000E2A73" w:rsidRDefault="000E2A73" w:rsidP="000E2A73">
      <w:pPr>
        <w:jc w:val="both"/>
        <w:rPr>
          <w:b/>
          <w:color w:val="000000" w:themeColor="text1"/>
          <w:sz w:val="32"/>
          <w:szCs w:val="32"/>
        </w:rPr>
      </w:pPr>
      <w:r>
        <w:rPr>
          <w:b/>
          <w:color w:val="000000" w:themeColor="text1"/>
          <w:sz w:val="32"/>
          <w:szCs w:val="32"/>
        </w:rPr>
        <w:t xml:space="preserve">Voilà… l’introduction étant faite… il nous reste maintenant l’explication linéaire à faire. </w:t>
      </w:r>
      <w:r w:rsidR="00AB665E">
        <w:rPr>
          <w:b/>
          <w:color w:val="000000" w:themeColor="text1"/>
          <w:sz w:val="32"/>
          <w:szCs w:val="32"/>
        </w:rPr>
        <w:t>On y va ?</w:t>
      </w:r>
    </w:p>
    <w:p w14:paraId="5AF0851D" w14:textId="142D274D" w:rsidR="000E2A73" w:rsidRPr="00D849EE" w:rsidRDefault="000E2A73" w:rsidP="000E2A73">
      <w:pPr>
        <w:jc w:val="both"/>
        <w:rPr>
          <w:b/>
          <w:color w:val="70AD47" w:themeColor="accent6"/>
          <w:sz w:val="32"/>
          <w:szCs w:val="32"/>
        </w:rPr>
      </w:pPr>
      <w:r w:rsidRPr="00D849EE">
        <w:rPr>
          <w:b/>
          <w:color w:val="70AD47" w:themeColor="accent6"/>
          <w:sz w:val="32"/>
          <w:szCs w:val="32"/>
        </w:rPr>
        <w:t>[</w:t>
      </w:r>
      <w:r w:rsidR="00AB665E">
        <w:rPr>
          <w:b/>
          <w:color w:val="70AD47" w:themeColor="accent6"/>
          <w:sz w:val="32"/>
          <w:szCs w:val="32"/>
        </w:rPr>
        <w:t xml:space="preserve">Allez on y va – </w:t>
      </w:r>
      <w:r w:rsidR="009B3397">
        <w:rPr>
          <w:b/>
          <w:color w:val="70AD47" w:themeColor="accent6"/>
          <w:sz w:val="32"/>
          <w:szCs w:val="32"/>
        </w:rPr>
        <w:t>Edouard</w:t>
      </w:r>
      <w:r w:rsidR="00AB665E">
        <w:rPr>
          <w:b/>
          <w:color w:val="70AD47" w:themeColor="accent6"/>
          <w:sz w:val="32"/>
          <w:szCs w:val="32"/>
        </w:rPr>
        <w:t xml:space="preserve"> </w:t>
      </w:r>
      <w:r w:rsidR="00C2676D">
        <w:rPr>
          <w:b/>
          <w:color w:val="70AD47" w:themeColor="accent6"/>
          <w:sz w:val="32"/>
          <w:szCs w:val="32"/>
        </w:rPr>
        <w:t>Baer</w:t>
      </w:r>
      <w:r w:rsidRPr="00D849EE">
        <w:rPr>
          <w:b/>
          <w:color w:val="70AD47" w:themeColor="accent6"/>
          <w:sz w:val="32"/>
          <w:szCs w:val="32"/>
        </w:rPr>
        <w:t>]</w:t>
      </w:r>
    </w:p>
    <w:p w14:paraId="582F95F5" w14:textId="4D993546" w:rsidR="000E2A73" w:rsidRDefault="00AB665E" w:rsidP="000E2A73">
      <w:pPr>
        <w:jc w:val="both"/>
        <w:rPr>
          <w:b/>
          <w:bCs/>
          <w:sz w:val="32"/>
          <w:szCs w:val="32"/>
        </w:rPr>
      </w:pPr>
      <w:r>
        <w:rPr>
          <w:b/>
          <w:bCs/>
          <w:sz w:val="32"/>
          <w:szCs w:val="32"/>
        </w:rPr>
        <w:t>Vous allez voir, ce n’est pas très compliqué.</w:t>
      </w:r>
      <w:r w:rsidR="000E2A73">
        <w:rPr>
          <w:b/>
          <w:bCs/>
          <w:sz w:val="32"/>
          <w:szCs w:val="32"/>
        </w:rPr>
        <w:t xml:space="preserve"> Si on applique bien la méthode, </w:t>
      </w:r>
      <w:r>
        <w:rPr>
          <w:b/>
          <w:bCs/>
          <w:sz w:val="32"/>
          <w:szCs w:val="32"/>
        </w:rPr>
        <w:t>ça roule même comme sur des roulettes</w:t>
      </w:r>
      <w:r w:rsidR="000E2A73">
        <w:rPr>
          <w:b/>
          <w:bCs/>
          <w:sz w:val="32"/>
          <w:szCs w:val="32"/>
        </w:rPr>
        <w:t> ! Pourquoi ? Car il suffit à chaque phrase ou chaque ligne – ou bloc de lignes, de trouver : une impression/un ressenti, un procédé (fds, champ lexical, registre etc.), un exemple tiré du texte et une argumentation… à savoir un développement un peu personnel où vous allez développer et justifier votre ressenti.</w:t>
      </w:r>
    </w:p>
    <w:p w14:paraId="3498AB7A" w14:textId="3871AE61" w:rsidR="000E2A73" w:rsidRDefault="000E2A73" w:rsidP="000E2A73">
      <w:pPr>
        <w:jc w:val="both"/>
        <w:rPr>
          <w:b/>
          <w:bCs/>
          <w:color w:val="000000" w:themeColor="text1"/>
          <w:sz w:val="32"/>
          <w:szCs w:val="32"/>
        </w:rPr>
      </w:pPr>
      <w:r>
        <w:rPr>
          <w:b/>
          <w:bCs/>
          <w:color w:val="000000" w:themeColor="text1"/>
          <w:sz w:val="32"/>
          <w:szCs w:val="32"/>
        </w:rPr>
        <w:t xml:space="preserve">C’est clair ? Oui ? Alors, c’est parti pour une explication linéaire en reprenant ce quatuor gagnant : idée/impression ; procédés ; exemples ; argumentation ! Là encore… pour vous faciliter la tâche, je mettrai à chaque fois un bandeau pour vous expliciter la structure de ce cheminement intellectuel. </w:t>
      </w:r>
      <w:r w:rsidR="00783713">
        <w:rPr>
          <w:b/>
          <w:bCs/>
          <w:color w:val="000000" w:themeColor="text1"/>
          <w:sz w:val="32"/>
          <w:szCs w:val="32"/>
        </w:rPr>
        <w:t>Go</w:t>
      </w:r>
      <w:r>
        <w:rPr>
          <w:b/>
          <w:bCs/>
          <w:color w:val="000000" w:themeColor="text1"/>
          <w:sz w:val="32"/>
          <w:szCs w:val="32"/>
        </w:rPr>
        <w:t> !</w:t>
      </w:r>
    </w:p>
    <w:p w14:paraId="5FF72822" w14:textId="77777777" w:rsidR="000E2A73" w:rsidRPr="0003182A" w:rsidRDefault="000E2A73" w:rsidP="000E2A73">
      <w:pPr>
        <w:jc w:val="both"/>
        <w:rPr>
          <w:b/>
          <w:bCs/>
          <w:color w:val="70AD47" w:themeColor="accent6"/>
          <w:sz w:val="32"/>
          <w:szCs w:val="32"/>
        </w:rPr>
      </w:pPr>
      <w:r w:rsidRPr="0003182A">
        <w:rPr>
          <w:b/>
          <w:bCs/>
          <w:color w:val="70AD47" w:themeColor="accent6"/>
          <w:sz w:val="32"/>
          <w:szCs w:val="32"/>
        </w:rPr>
        <w:t>[Décompte film]</w:t>
      </w:r>
    </w:p>
    <w:p w14:paraId="27CB7EC3" w14:textId="2CBDC1CE" w:rsidR="000E2A73" w:rsidRDefault="000E2A73" w:rsidP="000E2A73">
      <w:pPr>
        <w:jc w:val="both"/>
        <w:rPr>
          <w:b/>
          <w:color w:val="000000" w:themeColor="text1"/>
          <w:sz w:val="32"/>
          <w:szCs w:val="32"/>
        </w:rPr>
      </w:pPr>
      <w:r>
        <w:rPr>
          <w:b/>
          <w:color w:val="000000" w:themeColor="text1"/>
          <w:sz w:val="32"/>
          <w:szCs w:val="32"/>
        </w:rPr>
        <w:t>D</w:t>
      </w:r>
      <w:r w:rsidR="002B36CE">
        <w:rPr>
          <w:b/>
          <w:color w:val="000000" w:themeColor="text1"/>
          <w:sz w:val="32"/>
          <w:szCs w:val="32"/>
        </w:rPr>
        <w:t>ans</w:t>
      </w:r>
      <w:r>
        <w:rPr>
          <w:b/>
          <w:color w:val="000000" w:themeColor="text1"/>
          <w:sz w:val="32"/>
          <w:szCs w:val="32"/>
        </w:rPr>
        <w:t xml:space="preserve"> les </w:t>
      </w:r>
      <w:r w:rsidR="002B36CE">
        <w:rPr>
          <w:b/>
          <w:color w:val="000000" w:themeColor="text1"/>
          <w:sz w:val="32"/>
          <w:szCs w:val="32"/>
        </w:rPr>
        <w:t xml:space="preserve">7 </w:t>
      </w:r>
      <w:r>
        <w:rPr>
          <w:b/>
          <w:color w:val="000000" w:themeColor="text1"/>
          <w:sz w:val="32"/>
          <w:szCs w:val="32"/>
        </w:rPr>
        <w:t>premières lignes, l’impression qui domine, à propos d</w:t>
      </w:r>
      <w:r w:rsidR="00AB665E">
        <w:rPr>
          <w:b/>
          <w:color w:val="000000" w:themeColor="text1"/>
          <w:sz w:val="32"/>
          <w:szCs w:val="32"/>
        </w:rPr>
        <w:t>’Antoine</w:t>
      </w:r>
      <w:r w:rsidR="002B36CE">
        <w:rPr>
          <w:b/>
          <w:color w:val="000000" w:themeColor="text1"/>
          <w:sz w:val="32"/>
          <w:szCs w:val="32"/>
        </w:rPr>
        <w:t>, est qu’il semble</w:t>
      </w:r>
      <w:r w:rsidR="009B3397">
        <w:rPr>
          <w:b/>
          <w:color w:val="000000" w:themeColor="text1"/>
          <w:sz w:val="32"/>
          <w:szCs w:val="32"/>
        </w:rPr>
        <w:t xml:space="preserve"> tiraillé entre ses incohérences – voulues ou involontaires</w:t>
      </w:r>
      <w:r>
        <w:rPr>
          <w:b/>
          <w:color w:val="000000" w:themeColor="text1"/>
          <w:sz w:val="32"/>
          <w:szCs w:val="32"/>
        </w:rPr>
        <w:t>,</w:t>
      </w:r>
      <w:r w:rsidR="009B3397">
        <w:rPr>
          <w:b/>
          <w:color w:val="000000" w:themeColor="text1"/>
          <w:sz w:val="32"/>
          <w:szCs w:val="32"/>
        </w:rPr>
        <w:t xml:space="preserve"> on ne sait pas trop – et ses sous</w:t>
      </w:r>
      <w:r w:rsidR="002B36CE">
        <w:rPr>
          <w:b/>
          <w:color w:val="000000" w:themeColor="text1"/>
          <w:sz w:val="32"/>
          <w:szCs w:val="32"/>
        </w:rPr>
        <w:t>-</w:t>
      </w:r>
      <w:r w:rsidR="009B3397">
        <w:rPr>
          <w:b/>
          <w:color w:val="000000" w:themeColor="text1"/>
          <w:sz w:val="32"/>
          <w:szCs w:val="32"/>
        </w:rPr>
        <w:t>entendus.</w:t>
      </w:r>
      <w:r>
        <w:rPr>
          <w:b/>
          <w:color w:val="000000" w:themeColor="text1"/>
          <w:sz w:val="32"/>
          <w:szCs w:val="32"/>
        </w:rPr>
        <w:t xml:space="preserve"> </w:t>
      </w:r>
    </w:p>
    <w:p w14:paraId="44CAD395" w14:textId="77777777" w:rsidR="000E2A73" w:rsidRDefault="000E2A73" w:rsidP="000E2A73">
      <w:pPr>
        <w:jc w:val="both"/>
        <w:rPr>
          <w:b/>
          <w:color w:val="000000" w:themeColor="text1"/>
          <w:sz w:val="32"/>
          <w:szCs w:val="32"/>
        </w:rPr>
      </w:pPr>
      <w:r>
        <w:rPr>
          <w:b/>
          <w:color w:val="000000" w:themeColor="text1"/>
          <w:sz w:val="32"/>
          <w:szCs w:val="32"/>
        </w:rPr>
        <w:t>(</w:t>
      </w:r>
      <w:r w:rsidRPr="00DB06D4">
        <w:rPr>
          <w:b/>
          <w:color w:val="70AD47" w:themeColor="accent6"/>
          <w:sz w:val="32"/>
          <w:szCs w:val="32"/>
        </w:rPr>
        <w:t>Impression</w:t>
      </w:r>
      <w:r>
        <w:rPr>
          <w:b/>
          <w:color w:val="000000" w:themeColor="text1"/>
          <w:sz w:val="32"/>
          <w:szCs w:val="32"/>
        </w:rPr>
        <w:t>)</w:t>
      </w:r>
    </w:p>
    <w:p w14:paraId="42668627" w14:textId="06C0C186" w:rsidR="002B36CE" w:rsidRDefault="002B36CE" w:rsidP="000E2A73">
      <w:pPr>
        <w:jc w:val="both"/>
        <w:rPr>
          <w:b/>
          <w:bCs/>
          <w:sz w:val="32"/>
          <w:szCs w:val="32"/>
        </w:rPr>
      </w:pPr>
      <w:r>
        <w:rPr>
          <w:b/>
          <w:bCs/>
          <w:sz w:val="32"/>
          <w:szCs w:val="32"/>
        </w:rPr>
        <w:t xml:space="preserve">Qu’est-ce qui me permet de dire cela ? </w:t>
      </w:r>
    </w:p>
    <w:p w14:paraId="0DBBD3CF" w14:textId="7DA3C912" w:rsidR="002B36CE" w:rsidRDefault="002B36CE" w:rsidP="000E2A73">
      <w:pPr>
        <w:jc w:val="both"/>
        <w:rPr>
          <w:b/>
          <w:bCs/>
          <w:sz w:val="32"/>
          <w:szCs w:val="32"/>
        </w:rPr>
      </w:pPr>
      <w:r>
        <w:rPr>
          <w:b/>
          <w:bCs/>
          <w:sz w:val="32"/>
          <w:szCs w:val="32"/>
        </w:rPr>
        <w:lastRenderedPageBreak/>
        <w:t xml:space="preserve">Et bien… </w:t>
      </w:r>
      <w:r w:rsidR="00D94FF0">
        <w:rPr>
          <w:b/>
          <w:bCs/>
          <w:sz w:val="32"/>
          <w:szCs w:val="32"/>
        </w:rPr>
        <w:t>avec ses propos, constamment hachées, par des phrases</w:t>
      </w:r>
      <w:r w:rsidR="00BA5603">
        <w:rPr>
          <w:b/>
          <w:bCs/>
          <w:sz w:val="32"/>
          <w:szCs w:val="32"/>
        </w:rPr>
        <w:t xml:space="preserve"> – ou bout de phrases</w:t>
      </w:r>
      <w:r w:rsidR="00D94FF0">
        <w:rPr>
          <w:b/>
          <w:bCs/>
          <w:sz w:val="32"/>
          <w:szCs w:val="32"/>
        </w:rPr>
        <w:t xml:space="preserve"> non-verbales, par des questions interrogatives sans véritable question, par des pronoms indéfinis renvoyant à des éléments flous et imprécis… voire, parfois par des fautes d’orthographe… il est effectivement très difficile de savoir où Antoine veut véritablement en venir</w:t>
      </w:r>
      <w:r w:rsidR="009A5636">
        <w:rPr>
          <w:b/>
          <w:bCs/>
          <w:sz w:val="32"/>
          <w:szCs w:val="32"/>
        </w:rPr>
        <w:t xml:space="preserve">. </w:t>
      </w:r>
      <w:r w:rsidR="00D94FF0">
        <w:rPr>
          <w:b/>
          <w:bCs/>
          <w:sz w:val="32"/>
          <w:szCs w:val="32"/>
        </w:rPr>
        <w:t xml:space="preserve"> (</w:t>
      </w:r>
      <w:r w:rsidR="009A5636" w:rsidRPr="009A5636">
        <w:rPr>
          <w:b/>
          <w:bCs/>
          <w:color w:val="70AD47" w:themeColor="accent6"/>
          <w:sz w:val="32"/>
          <w:szCs w:val="32"/>
        </w:rPr>
        <w:t>Procédés</w:t>
      </w:r>
      <w:r w:rsidR="00D94FF0">
        <w:rPr>
          <w:b/>
          <w:bCs/>
          <w:sz w:val="32"/>
          <w:szCs w:val="32"/>
        </w:rPr>
        <w:t>)</w:t>
      </w:r>
    </w:p>
    <w:p w14:paraId="6AEF1F44" w14:textId="729149D6" w:rsidR="009A5636" w:rsidRDefault="009A5636" w:rsidP="000E2A73">
      <w:pPr>
        <w:jc w:val="both"/>
        <w:rPr>
          <w:b/>
          <w:bCs/>
          <w:sz w:val="32"/>
          <w:szCs w:val="32"/>
        </w:rPr>
      </w:pPr>
      <w:r>
        <w:rPr>
          <w:b/>
          <w:bCs/>
          <w:sz w:val="32"/>
          <w:szCs w:val="32"/>
        </w:rPr>
        <w:t>Est-il perdu ?</w:t>
      </w:r>
    </w:p>
    <w:p w14:paraId="4ACA9EA9" w14:textId="555AD15E" w:rsidR="009A5636" w:rsidRPr="009A5636" w:rsidRDefault="009A5636" w:rsidP="000E2A73">
      <w:pPr>
        <w:jc w:val="both"/>
        <w:rPr>
          <w:b/>
          <w:bCs/>
          <w:color w:val="70AD47" w:themeColor="accent6"/>
          <w:sz w:val="32"/>
          <w:szCs w:val="32"/>
        </w:rPr>
      </w:pPr>
      <w:r w:rsidRPr="009A5636">
        <w:rPr>
          <w:b/>
          <w:bCs/>
          <w:color w:val="70AD47" w:themeColor="accent6"/>
          <w:sz w:val="32"/>
          <w:szCs w:val="32"/>
        </w:rPr>
        <w:t>[</w:t>
      </w:r>
      <w:r w:rsidR="00C2676D" w:rsidRPr="009A5636">
        <w:rPr>
          <w:b/>
          <w:bCs/>
          <w:color w:val="70AD47" w:themeColor="accent6"/>
          <w:sz w:val="32"/>
          <w:szCs w:val="32"/>
        </w:rPr>
        <w:t>Meme</w:t>
      </w:r>
      <w:r w:rsidRPr="009A5636">
        <w:rPr>
          <w:b/>
          <w:bCs/>
          <w:color w:val="70AD47" w:themeColor="accent6"/>
          <w:sz w:val="32"/>
          <w:szCs w:val="32"/>
        </w:rPr>
        <w:t xml:space="preserve"> Travolta]</w:t>
      </w:r>
    </w:p>
    <w:p w14:paraId="105795A2" w14:textId="3880E62A" w:rsidR="000E2A73" w:rsidRDefault="002B36CE" w:rsidP="000E2A73">
      <w:pPr>
        <w:jc w:val="both"/>
        <w:rPr>
          <w:b/>
          <w:bCs/>
          <w:sz w:val="32"/>
          <w:szCs w:val="32"/>
        </w:rPr>
      </w:pPr>
      <w:r>
        <w:rPr>
          <w:b/>
          <w:bCs/>
          <w:sz w:val="32"/>
          <w:szCs w:val="32"/>
        </w:rPr>
        <w:t>La 1</w:t>
      </w:r>
      <w:r w:rsidRPr="002B36CE">
        <w:rPr>
          <w:b/>
          <w:bCs/>
          <w:sz w:val="32"/>
          <w:szCs w:val="32"/>
          <w:vertAlign w:val="superscript"/>
        </w:rPr>
        <w:t>ère</w:t>
      </w:r>
      <w:r>
        <w:rPr>
          <w:b/>
          <w:bCs/>
          <w:sz w:val="32"/>
          <w:szCs w:val="32"/>
        </w:rPr>
        <w:t xml:space="preserve"> ligne en elle-même est déjà un sous-entendu. En disant : « </w:t>
      </w:r>
      <w:r w:rsidRPr="00BA5603">
        <w:rPr>
          <w:b/>
          <w:bCs/>
          <w:i/>
          <w:iCs/>
          <w:sz w:val="32"/>
          <w:szCs w:val="32"/>
        </w:rPr>
        <w:t>Tu es venu parce que tu l’as décidé</w:t>
      </w:r>
      <w:r>
        <w:rPr>
          <w:b/>
          <w:bCs/>
          <w:sz w:val="32"/>
          <w:szCs w:val="32"/>
        </w:rPr>
        <w:t> »</w:t>
      </w:r>
      <w:r w:rsidR="00D94FF0">
        <w:rPr>
          <w:b/>
          <w:bCs/>
          <w:sz w:val="32"/>
          <w:szCs w:val="32"/>
        </w:rPr>
        <w:t xml:space="preserve">, </w:t>
      </w:r>
      <w:r w:rsidR="00783713">
        <w:rPr>
          <w:b/>
          <w:bCs/>
          <w:sz w:val="32"/>
          <w:szCs w:val="32"/>
        </w:rPr>
        <w:t>Antoine</w:t>
      </w:r>
      <w:r w:rsidR="00D94FF0">
        <w:rPr>
          <w:b/>
          <w:bCs/>
          <w:sz w:val="32"/>
          <w:szCs w:val="32"/>
        </w:rPr>
        <w:t xml:space="preserve"> sous-entend que </w:t>
      </w:r>
      <w:r w:rsidR="00783713">
        <w:rPr>
          <w:b/>
          <w:bCs/>
          <w:sz w:val="32"/>
          <w:szCs w:val="32"/>
        </w:rPr>
        <w:t>l</w:t>
      </w:r>
      <w:r w:rsidR="00D94FF0">
        <w:rPr>
          <w:b/>
          <w:bCs/>
          <w:sz w:val="32"/>
          <w:szCs w:val="32"/>
        </w:rPr>
        <w:t>a venue</w:t>
      </w:r>
      <w:r w:rsidR="00783713">
        <w:rPr>
          <w:b/>
          <w:bCs/>
          <w:sz w:val="32"/>
          <w:szCs w:val="32"/>
        </w:rPr>
        <w:t xml:space="preserve"> de Louis</w:t>
      </w:r>
      <w:r w:rsidR="00D94FF0">
        <w:rPr>
          <w:b/>
          <w:bCs/>
          <w:sz w:val="32"/>
          <w:szCs w:val="32"/>
        </w:rPr>
        <w:t xml:space="preserve"> n’est pas liée</w:t>
      </w:r>
      <w:r w:rsidR="00975541">
        <w:rPr>
          <w:b/>
          <w:bCs/>
          <w:sz w:val="32"/>
          <w:szCs w:val="32"/>
        </w:rPr>
        <w:t xml:space="preserve"> au désir de sa famille qui souhaiterait le voir</w:t>
      </w:r>
      <w:r w:rsidR="00783713">
        <w:rPr>
          <w:b/>
          <w:bCs/>
          <w:sz w:val="32"/>
          <w:szCs w:val="32"/>
        </w:rPr>
        <w:t>…</w:t>
      </w:r>
      <w:r w:rsidR="00975541">
        <w:rPr>
          <w:b/>
          <w:bCs/>
          <w:sz w:val="32"/>
          <w:szCs w:val="32"/>
        </w:rPr>
        <w:t xml:space="preserve"> mais de sa seule décision. Autrement dit : les désirs de Louis seraient plus forts que ceux de sa famille.</w:t>
      </w:r>
    </w:p>
    <w:p w14:paraId="71B66A58" w14:textId="14DACF5A" w:rsidR="00975541" w:rsidRDefault="00975541" w:rsidP="000E2A73">
      <w:pPr>
        <w:jc w:val="both"/>
        <w:rPr>
          <w:b/>
          <w:bCs/>
          <w:sz w:val="32"/>
          <w:szCs w:val="32"/>
        </w:rPr>
      </w:pPr>
      <w:r>
        <w:rPr>
          <w:b/>
          <w:bCs/>
          <w:sz w:val="32"/>
          <w:szCs w:val="32"/>
        </w:rPr>
        <w:t>Dans la 2</w:t>
      </w:r>
      <w:r w:rsidRPr="00975541">
        <w:rPr>
          <w:b/>
          <w:bCs/>
          <w:sz w:val="32"/>
          <w:szCs w:val="32"/>
          <w:vertAlign w:val="superscript"/>
        </w:rPr>
        <w:t>ème</w:t>
      </w:r>
      <w:r>
        <w:rPr>
          <w:b/>
          <w:bCs/>
          <w:sz w:val="32"/>
          <w:szCs w:val="32"/>
        </w:rPr>
        <w:t xml:space="preserve"> ligne le pronom indéfini « </w:t>
      </w:r>
      <w:r w:rsidRPr="00BA5603">
        <w:rPr>
          <w:b/>
          <w:bCs/>
          <w:i/>
          <w:iCs/>
          <w:sz w:val="32"/>
          <w:szCs w:val="32"/>
        </w:rPr>
        <w:t>cela</w:t>
      </w:r>
      <w:r>
        <w:rPr>
          <w:b/>
          <w:bCs/>
          <w:sz w:val="32"/>
          <w:szCs w:val="32"/>
        </w:rPr>
        <w:t> », renvoie à quelque chose d’indéfinissable. Quel est ce « </w:t>
      </w:r>
      <w:r w:rsidRPr="00BA5603">
        <w:rPr>
          <w:b/>
          <w:bCs/>
          <w:i/>
          <w:iCs/>
          <w:sz w:val="32"/>
          <w:szCs w:val="32"/>
        </w:rPr>
        <w:t>cela</w:t>
      </w:r>
      <w:r>
        <w:rPr>
          <w:b/>
          <w:bCs/>
          <w:sz w:val="32"/>
          <w:szCs w:val="32"/>
        </w:rPr>
        <w:t xml:space="preserve"> » ? </w:t>
      </w:r>
      <w:bookmarkStart w:id="1" w:name="_Hlk92665083"/>
      <w:r w:rsidR="00783713">
        <w:rPr>
          <w:b/>
          <w:bCs/>
          <w:sz w:val="32"/>
          <w:szCs w:val="32"/>
        </w:rPr>
        <w:t>Est-ce que c’est l</w:t>
      </w:r>
      <w:r>
        <w:rPr>
          <w:b/>
          <w:bCs/>
          <w:sz w:val="32"/>
          <w:szCs w:val="32"/>
        </w:rPr>
        <w:t>a venue de Louis ? Sa décision ? les 2 ? Autre chose ?</w:t>
      </w:r>
    </w:p>
    <w:bookmarkEnd w:id="1"/>
    <w:p w14:paraId="0A75E384" w14:textId="2ED219A5" w:rsidR="00975541" w:rsidRDefault="00975541" w:rsidP="00975541">
      <w:pPr>
        <w:jc w:val="both"/>
        <w:rPr>
          <w:b/>
          <w:bCs/>
          <w:sz w:val="32"/>
          <w:szCs w:val="32"/>
        </w:rPr>
      </w:pPr>
      <w:r>
        <w:rPr>
          <w:b/>
          <w:bCs/>
          <w:sz w:val="32"/>
          <w:szCs w:val="32"/>
        </w:rPr>
        <w:t>La 3</w:t>
      </w:r>
      <w:r w:rsidRPr="00975541">
        <w:rPr>
          <w:b/>
          <w:bCs/>
          <w:sz w:val="32"/>
          <w:szCs w:val="32"/>
          <w:vertAlign w:val="superscript"/>
        </w:rPr>
        <w:t>ème</w:t>
      </w:r>
      <w:r>
        <w:rPr>
          <w:b/>
          <w:bCs/>
          <w:sz w:val="32"/>
          <w:szCs w:val="32"/>
        </w:rPr>
        <w:t xml:space="preserve"> ligne ne nous renseigne guère plus : « </w:t>
      </w:r>
      <w:r w:rsidRPr="00BA5603">
        <w:rPr>
          <w:b/>
          <w:bCs/>
          <w:i/>
          <w:iCs/>
          <w:sz w:val="32"/>
          <w:szCs w:val="32"/>
        </w:rPr>
        <w:t>l’idée, juste une idée</w:t>
      </w:r>
      <w:r>
        <w:rPr>
          <w:b/>
          <w:bCs/>
          <w:sz w:val="32"/>
          <w:szCs w:val="32"/>
        </w:rPr>
        <w:t xml:space="preserve"> » amène le lecteur à se demander : de quelle idée </w:t>
      </w:r>
      <w:r w:rsidR="00BA5603">
        <w:rPr>
          <w:b/>
          <w:bCs/>
          <w:sz w:val="32"/>
          <w:szCs w:val="32"/>
        </w:rPr>
        <w:t xml:space="preserve">Antoine </w:t>
      </w:r>
      <w:r>
        <w:rPr>
          <w:b/>
          <w:bCs/>
          <w:sz w:val="32"/>
          <w:szCs w:val="32"/>
        </w:rPr>
        <w:t>parle-t-il ? S’agit-il encore de la venue de Louis ? De sa décision ? les 2 ? Autre chose ?</w:t>
      </w:r>
    </w:p>
    <w:p w14:paraId="4D2EA509" w14:textId="1D798AF2" w:rsidR="00BA5603" w:rsidRPr="00BA5603" w:rsidRDefault="00BA5603" w:rsidP="00975541">
      <w:pPr>
        <w:jc w:val="both"/>
        <w:rPr>
          <w:b/>
          <w:bCs/>
          <w:color w:val="70AD47" w:themeColor="accent6"/>
          <w:sz w:val="32"/>
          <w:szCs w:val="32"/>
        </w:rPr>
      </w:pPr>
      <w:r w:rsidRPr="00BA5603">
        <w:rPr>
          <w:b/>
          <w:bCs/>
          <w:color w:val="70AD47" w:themeColor="accent6"/>
          <w:sz w:val="32"/>
          <w:szCs w:val="32"/>
        </w:rPr>
        <w:t>[Brice de Nice – j’ai rien compris]</w:t>
      </w:r>
    </w:p>
    <w:p w14:paraId="64DE9B2B" w14:textId="3A6DACB2" w:rsidR="00975541" w:rsidRDefault="00975541" w:rsidP="00975541">
      <w:pPr>
        <w:jc w:val="both"/>
        <w:rPr>
          <w:b/>
          <w:bCs/>
          <w:sz w:val="32"/>
          <w:szCs w:val="32"/>
        </w:rPr>
      </w:pPr>
      <w:r>
        <w:rPr>
          <w:b/>
          <w:bCs/>
          <w:sz w:val="32"/>
          <w:szCs w:val="32"/>
        </w:rPr>
        <w:t>La 4</w:t>
      </w:r>
      <w:r w:rsidRPr="008B7E5D">
        <w:rPr>
          <w:b/>
          <w:bCs/>
          <w:sz w:val="32"/>
          <w:szCs w:val="32"/>
          <w:vertAlign w:val="superscript"/>
        </w:rPr>
        <w:t>ème</w:t>
      </w:r>
      <w:r w:rsidR="008B7E5D">
        <w:rPr>
          <w:b/>
          <w:bCs/>
          <w:sz w:val="32"/>
          <w:szCs w:val="32"/>
        </w:rPr>
        <w:t xml:space="preserve"> </w:t>
      </w:r>
      <w:r>
        <w:rPr>
          <w:b/>
          <w:bCs/>
          <w:sz w:val="32"/>
          <w:szCs w:val="32"/>
        </w:rPr>
        <w:t xml:space="preserve">ligne, en posant </w:t>
      </w:r>
      <w:r w:rsidR="008B7E5D">
        <w:rPr>
          <w:b/>
          <w:bCs/>
          <w:sz w:val="32"/>
          <w:szCs w:val="32"/>
        </w:rPr>
        <w:t>la</w:t>
      </w:r>
      <w:r>
        <w:rPr>
          <w:b/>
          <w:bCs/>
          <w:sz w:val="32"/>
          <w:szCs w:val="32"/>
        </w:rPr>
        <w:t xml:space="preserve"> question</w:t>
      </w:r>
      <w:r w:rsidR="008B7E5D">
        <w:rPr>
          <w:b/>
          <w:bCs/>
          <w:sz w:val="32"/>
          <w:szCs w:val="32"/>
        </w:rPr>
        <w:t xml:space="preserve"> « </w:t>
      </w:r>
      <w:r w:rsidR="008B7E5D" w:rsidRPr="009A5636">
        <w:rPr>
          <w:b/>
          <w:bCs/>
          <w:i/>
          <w:iCs/>
          <w:sz w:val="32"/>
          <w:szCs w:val="32"/>
        </w:rPr>
        <w:t>comment est-ce que tu as dit ?</w:t>
      </w:r>
      <w:r w:rsidR="008B7E5D">
        <w:rPr>
          <w:b/>
          <w:bCs/>
          <w:sz w:val="32"/>
          <w:szCs w:val="32"/>
        </w:rPr>
        <w:t xml:space="preserve"> »</w:t>
      </w:r>
      <w:r w:rsidR="009A5636">
        <w:rPr>
          <w:b/>
          <w:bCs/>
          <w:sz w:val="32"/>
          <w:szCs w:val="32"/>
        </w:rPr>
        <w:t xml:space="preserve"> ne peut qu’amener Louis à attendre la réponse à </w:t>
      </w:r>
      <w:r w:rsidR="00783713">
        <w:rPr>
          <w:b/>
          <w:bCs/>
          <w:sz w:val="32"/>
          <w:szCs w:val="32"/>
        </w:rPr>
        <w:t>la</w:t>
      </w:r>
      <w:r w:rsidR="009A5636">
        <w:rPr>
          <w:b/>
          <w:bCs/>
          <w:sz w:val="32"/>
          <w:szCs w:val="32"/>
        </w:rPr>
        <w:t xml:space="preserve"> question </w:t>
      </w:r>
      <w:r w:rsidR="00783713">
        <w:rPr>
          <w:b/>
          <w:bCs/>
          <w:sz w:val="32"/>
          <w:szCs w:val="32"/>
        </w:rPr>
        <w:t xml:space="preserve">de son frère </w:t>
      </w:r>
      <w:r w:rsidR="009A5636">
        <w:rPr>
          <w:b/>
          <w:bCs/>
          <w:sz w:val="32"/>
          <w:szCs w:val="32"/>
        </w:rPr>
        <w:t xml:space="preserve">puisqu’on ne sait pas de quoi il parle et à quoi renvoie ce qu’aurait </w:t>
      </w:r>
      <w:r w:rsidR="00783713">
        <w:rPr>
          <w:b/>
          <w:bCs/>
          <w:sz w:val="32"/>
          <w:szCs w:val="32"/>
        </w:rPr>
        <w:t xml:space="preserve">soi-disant </w:t>
      </w:r>
      <w:r w:rsidR="009A5636">
        <w:rPr>
          <w:b/>
          <w:bCs/>
          <w:sz w:val="32"/>
          <w:szCs w:val="32"/>
        </w:rPr>
        <w:t>dit Louis.</w:t>
      </w:r>
      <w:r w:rsidR="00783713">
        <w:rPr>
          <w:b/>
          <w:bCs/>
          <w:sz w:val="32"/>
          <w:szCs w:val="32"/>
        </w:rPr>
        <w:t xml:space="preserve"> </w:t>
      </w:r>
    </w:p>
    <w:p w14:paraId="6BA9C9E0" w14:textId="34A7F4CD" w:rsidR="009A5636" w:rsidRDefault="009A5636" w:rsidP="00975541">
      <w:pPr>
        <w:jc w:val="both"/>
        <w:rPr>
          <w:b/>
          <w:bCs/>
          <w:sz w:val="32"/>
          <w:szCs w:val="32"/>
        </w:rPr>
      </w:pPr>
      <w:r>
        <w:rPr>
          <w:b/>
          <w:bCs/>
          <w:sz w:val="32"/>
          <w:szCs w:val="32"/>
        </w:rPr>
        <w:t>La 5</w:t>
      </w:r>
      <w:r w:rsidRPr="009A5636">
        <w:rPr>
          <w:b/>
          <w:bCs/>
          <w:sz w:val="32"/>
          <w:szCs w:val="32"/>
          <w:vertAlign w:val="superscript"/>
        </w:rPr>
        <w:t>ème</w:t>
      </w:r>
      <w:r>
        <w:rPr>
          <w:b/>
          <w:bCs/>
          <w:sz w:val="32"/>
          <w:szCs w:val="32"/>
        </w:rPr>
        <w:t xml:space="preserve"> ligne, enfin en répondant à la question, égare encore plus le lecteur/spectateur puisqu’on ne voit pas le rapport entre la décision qui aurait </w:t>
      </w:r>
      <w:r w:rsidR="00BA5603">
        <w:rPr>
          <w:b/>
          <w:bCs/>
          <w:sz w:val="32"/>
          <w:szCs w:val="32"/>
        </w:rPr>
        <w:t xml:space="preserve">été </w:t>
      </w:r>
      <w:r>
        <w:rPr>
          <w:b/>
          <w:bCs/>
          <w:sz w:val="32"/>
          <w:szCs w:val="32"/>
        </w:rPr>
        <w:t xml:space="preserve">prise par Louis, sa supposée idée et enfin sa potentielle </w:t>
      </w:r>
      <w:r w:rsidR="00783713">
        <w:rPr>
          <w:b/>
          <w:bCs/>
          <w:sz w:val="32"/>
          <w:szCs w:val="32"/>
        </w:rPr>
        <w:t>« </w:t>
      </w:r>
      <w:r w:rsidRPr="00192E95">
        <w:rPr>
          <w:b/>
          <w:bCs/>
          <w:i/>
          <w:iCs/>
          <w:sz w:val="32"/>
          <w:szCs w:val="32"/>
        </w:rPr>
        <w:t>recommandation</w:t>
      </w:r>
      <w:r w:rsidR="00783713">
        <w:rPr>
          <w:b/>
          <w:bCs/>
          <w:sz w:val="32"/>
          <w:szCs w:val="32"/>
        </w:rPr>
        <w:t> »</w:t>
      </w:r>
      <w:r w:rsidR="00192E95">
        <w:rPr>
          <w:b/>
          <w:bCs/>
          <w:sz w:val="32"/>
          <w:szCs w:val="32"/>
        </w:rPr>
        <w:t xml:space="preserve"> </w:t>
      </w:r>
      <w:r>
        <w:rPr>
          <w:b/>
          <w:bCs/>
          <w:sz w:val="32"/>
          <w:szCs w:val="32"/>
        </w:rPr>
        <w:t>… les liens sont d’autant moins visibles qu’ils sont eux-même</w:t>
      </w:r>
      <w:r w:rsidR="00BA5603">
        <w:rPr>
          <w:b/>
          <w:bCs/>
          <w:sz w:val="32"/>
          <w:szCs w:val="32"/>
        </w:rPr>
        <w:t>s</w:t>
      </w:r>
      <w:r>
        <w:rPr>
          <w:b/>
          <w:bCs/>
          <w:sz w:val="32"/>
          <w:szCs w:val="32"/>
        </w:rPr>
        <w:t xml:space="preserve"> parasité</w:t>
      </w:r>
      <w:r w:rsidR="00BA5603">
        <w:rPr>
          <w:b/>
          <w:bCs/>
          <w:sz w:val="32"/>
          <w:szCs w:val="32"/>
        </w:rPr>
        <w:t>s par la faute d’orthographe « </w:t>
      </w:r>
      <w:r w:rsidR="00BA5603" w:rsidRPr="00192E95">
        <w:rPr>
          <w:b/>
          <w:bCs/>
          <w:i/>
          <w:iCs/>
          <w:sz w:val="32"/>
          <w:szCs w:val="32"/>
        </w:rPr>
        <w:t>fait/faite</w:t>
      </w:r>
      <w:r w:rsidR="00BA5603">
        <w:rPr>
          <w:b/>
          <w:bCs/>
          <w:sz w:val="32"/>
          <w:szCs w:val="32"/>
        </w:rPr>
        <w:t xml:space="preserve"> » </w:t>
      </w:r>
      <w:r w:rsidR="00BA5603">
        <w:rPr>
          <w:b/>
          <w:bCs/>
          <w:sz w:val="32"/>
          <w:szCs w:val="32"/>
        </w:rPr>
        <w:lastRenderedPageBreak/>
        <w:t>(et oui, lorsque le COD est avant l’auxiliaire avoir, il faut accorder </w:t>
      </w:r>
      <w:r w:rsidR="00BA5603" w:rsidRPr="00BA5603">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r w:rsidR="00BA5603">
        <w:rPr>
          <w:b/>
          <w:bCs/>
          <w:sz w:val="32"/>
          <w:szCs w:val="32"/>
        </w:rPr>
        <w:t> !) (</w:t>
      </w:r>
      <w:r w:rsidR="00BA5603" w:rsidRPr="00BA5603">
        <w:rPr>
          <w:b/>
          <w:bCs/>
          <w:color w:val="70AD47" w:themeColor="accent6"/>
          <w:sz w:val="32"/>
          <w:szCs w:val="32"/>
        </w:rPr>
        <w:t>Exemple</w:t>
      </w:r>
      <w:r w:rsidR="00BA5603">
        <w:rPr>
          <w:b/>
          <w:bCs/>
          <w:color w:val="70AD47" w:themeColor="accent6"/>
          <w:sz w:val="32"/>
          <w:szCs w:val="32"/>
        </w:rPr>
        <w:t>s</w:t>
      </w:r>
      <w:r w:rsidR="00BA5603">
        <w:rPr>
          <w:b/>
          <w:bCs/>
          <w:sz w:val="32"/>
          <w:szCs w:val="32"/>
        </w:rPr>
        <w:t>)</w:t>
      </w:r>
    </w:p>
    <w:p w14:paraId="44C2AF9E" w14:textId="61999304" w:rsidR="00975541" w:rsidRDefault="00BA5603" w:rsidP="000E2A73">
      <w:pPr>
        <w:jc w:val="both"/>
        <w:rPr>
          <w:b/>
          <w:bCs/>
          <w:sz w:val="32"/>
          <w:szCs w:val="32"/>
        </w:rPr>
      </w:pPr>
      <w:r>
        <w:rPr>
          <w:b/>
          <w:bCs/>
          <w:sz w:val="32"/>
          <w:szCs w:val="32"/>
        </w:rPr>
        <w:t>Autant de points flous amenant à nous demander si ces imprécisions sont volontaires… ou pas. Si elles sont volontaires, elles nous amènent à croire qu’elles sont là pour perdre Louis et mieux l’amener à lâcher-prise pour enfin écouter les remontrances de son frère</w:t>
      </w:r>
      <w:r w:rsidR="004E67E4">
        <w:rPr>
          <w:b/>
          <w:bCs/>
          <w:sz w:val="32"/>
          <w:szCs w:val="32"/>
        </w:rPr>
        <w:t xml:space="preserve"> dont l’imprévisibilité empêche toute réplique pertinente ou cohérente. Ou alors ces imprécisions ne sont absolument pas voulues et contrôlées et elles nous amènent à dire que Antoine est peut-être tout aussi perdu que son frère. Que sa supposée indifférence (il dira plus tard « </w:t>
      </w:r>
      <w:r w:rsidR="004E67E4" w:rsidRPr="00192E95">
        <w:rPr>
          <w:b/>
          <w:bCs/>
          <w:i/>
          <w:iCs/>
          <w:sz w:val="32"/>
          <w:szCs w:val="32"/>
        </w:rPr>
        <w:t>ce n’est pas important pour moi</w:t>
      </w:r>
      <w:r w:rsidR="004E67E4">
        <w:rPr>
          <w:b/>
          <w:bCs/>
          <w:sz w:val="32"/>
          <w:szCs w:val="32"/>
        </w:rPr>
        <w:t> ») n’est qu’une façade et que l’aspect embrouillé de son discours montre peut-être, par-delà ses incohérences, que ce frère-là est sans doute beaucoup plus touché qu’il ne veut bien le dire. (</w:t>
      </w:r>
      <w:r w:rsidR="004E67E4" w:rsidRPr="009866CE">
        <w:rPr>
          <w:b/>
          <w:bCs/>
          <w:color w:val="70AD47" w:themeColor="accent6"/>
          <w:sz w:val="32"/>
          <w:szCs w:val="32"/>
        </w:rPr>
        <w:t>Argumentation</w:t>
      </w:r>
      <w:r w:rsidR="004E67E4">
        <w:rPr>
          <w:b/>
          <w:bCs/>
          <w:sz w:val="32"/>
          <w:szCs w:val="32"/>
        </w:rPr>
        <w:t>)</w:t>
      </w:r>
    </w:p>
    <w:p w14:paraId="5BA9DA71" w14:textId="1E437794" w:rsidR="004E67E4" w:rsidRDefault="004E67E4" w:rsidP="000E2A73">
      <w:pPr>
        <w:jc w:val="both"/>
        <w:rPr>
          <w:b/>
          <w:bCs/>
          <w:sz w:val="32"/>
          <w:szCs w:val="32"/>
        </w:rPr>
      </w:pPr>
      <w:r>
        <w:rPr>
          <w:b/>
          <w:bCs/>
          <w:sz w:val="32"/>
          <w:szCs w:val="32"/>
        </w:rPr>
        <w:t>La suite du paragraphe montre le même ressenti (</w:t>
      </w:r>
      <w:r w:rsidRPr="009866CE">
        <w:rPr>
          <w:b/>
          <w:bCs/>
          <w:color w:val="70AD47" w:themeColor="accent6"/>
          <w:sz w:val="32"/>
          <w:szCs w:val="32"/>
        </w:rPr>
        <w:t>impression</w:t>
      </w:r>
      <w:r>
        <w:rPr>
          <w:b/>
          <w:bCs/>
          <w:sz w:val="32"/>
          <w:szCs w:val="32"/>
        </w:rPr>
        <w:t>)… sauf qu’il est ici justifié par un champ lexical temporel assez diffus (</w:t>
      </w:r>
      <w:r w:rsidRPr="009866CE">
        <w:rPr>
          <w:b/>
          <w:bCs/>
          <w:color w:val="70AD47" w:themeColor="accent6"/>
          <w:sz w:val="32"/>
          <w:szCs w:val="32"/>
        </w:rPr>
        <w:t>procédés</w:t>
      </w:r>
      <w:r>
        <w:rPr>
          <w:b/>
          <w:bCs/>
          <w:sz w:val="32"/>
          <w:szCs w:val="32"/>
        </w:rPr>
        <w:t>)</w:t>
      </w:r>
      <w:r w:rsidR="009866CE">
        <w:rPr>
          <w:b/>
          <w:bCs/>
          <w:sz w:val="32"/>
          <w:szCs w:val="32"/>
        </w:rPr>
        <w:t xml:space="preserve">. Un champ lexical d’autant plus contradictoire qu’il mélange le </w:t>
      </w:r>
      <w:r w:rsidR="00192E95">
        <w:rPr>
          <w:b/>
          <w:bCs/>
          <w:sz w:val="32"/>
          <w:szCs w:val="32"/>
        </w:rPr>
        <w:t>long (</w:t>
      </w:r>
      <w:r w:rsidR="0072544B">
        <w:rPr>
          <w:b/>
          <w:bCs/>
          <w:sz w:val="32"/>
          <w:szCs w:val="32"/>
        </w:rPr>
        <w:t>« </w:t>
      </w:r>
      <w:r w:rsidR="0072544B" w:rsidRPr="00192E95">
        <w:rPr>
          <w:b/>
          <w:bCs/>
          <w:i/>
          <w:iCs/>
          <w:sz w:val="32"/>
          <w:szCs w:val="32"/>
        </w:rPr>
        <w:t>depuis de nombreuses années</w:t>
      </w:r>
      <w:r w:rsidR="0072544B">
        <w:rPr>
          <w:b/>
          <w:bCs/>
          <w:sz w:val="32"/>
          <w:szCs w:val="32"/>
        </w:rPr>
        <w:t> », répété deux fois, comme une anaphore ; « </w:t>
      </w:r>
      <w:r w:rsidR="0072544B" w:rsidRPr="00192E95">
        <w:rPr>
          <w:b/>
          <w:bCs/>
          <w:i/>
          <w:iCs/>
          <w:sz w:val="32"/>
          <w:szCs w:val="32"/>
        </w:rPr>
        <w:t>toujours été comme ça », « depuis le 1</w:t>
      </w:r>
      <w:r w:rsidR="0072544B" w:rsidRPr="00192E95">
        <w:rPr>
          <w:b/>
          <w:bCs/>
          <w:i/>
          <w:iCs/>
          <w:sz w:val="32"/>
          <w:szCs w:val="32"/>
          <w:vertAlign w:val="superscript"/>
        </w:rPr>
        <w:t>er</w:t>
      </w:r>
      <w:r w:rsidR="0072544B" w:rsidRPr="00192E95">
        <w:rPr>
          <w:b/>
          <w:bCs/>
          <w:i/>
          <w:iCs/>
          <w:sz w:val="32"/>
          <w:szCs w:val="32"/>
        </w:rPr>
        <w:t xml:space="preserve"> jour</w:t>
      </w:r>
      <w:r w:rsidR="0072544B">
        <w:rPr>
          <w:b/>
          <w:bCs/>
          <w:sz w:val="32"/>
          <w:szCs w:val="32"/>
        </w:rPr>
        <w:t> ») et il mélange aussi le moins long, voir</w:t>
      </w:r>
      <w:r w:rsidR="007F437A">
        <w:rPr>
          <w:b/>
          <w:bCs/>
          <w:sz w:val="32"/>
          <w:szCs w:val="32"/>
        </w:rPr>
        <w:t>e</w:t>
      </w:r>
      <w:r w:rsidR="0072544B">
        <w:rPr>
          <w:b/>
          <w:bCs/>
          <w:sz w:val="32"/>
          <w:szCs w:val="32"/>
        </w:rPr>
        <w:t xml:space="preserve"> le court </w:t>
      </w:r>
      <w:r w:rsidR="0072544B" w:rsidRPr="00192E95">
        <w:rPr>
          <w:b/>
          <w:bCs/>
          <w:i/>
          <w:iCs/>
          <w:sz w:val="32"/>
          <w:szCs w:val="32"/>
        </w:rPr>
        <w:t>(« à peine parti » ; « aussitôt » ; « subitement </w:t>
      </w:r>
      <w:r w:rsidR="0072544B">
        <w:rPr>
          <w:b/>
          <w:bCs/>
          <w:sz w:val="32"/>
          <w:szCs w:val="32"/>
        </w:rPr>
        <w:t>» etc.) (</w:t>
      </w:r>
      <w:r w:rsidR="0072544B" w:rsidRPr="0072544B">
        <w:rPr>
          <w:b/>
          <w:bCs/>
          <w:color w:val="70AD47" w:themeColor="accent6"/>
          <w:sz w:val="32"/>
          <w:szCs w:val="32"/>
        </w:rPr>
        <w:t>exemples</w:t>
      </w:r>
      <w:r w:rsidR="0072544B">
        <w:rPr>
          <w:b/>
          <w:bCs/>
          <w:sz w:val="32"/>
          <w:szCs w:val="32"/>
        </w:rPr>
        <w:t xml:space="preserve">) </w:t>
      </w:r>
    </w:p>
    <w:p w14:paraId="1F0164D3" w14:textId="0C148112" w:rsidR="000E2A73" w:rsidRDefault="0072544B" w:rsidP="000E2A73">
      <w:pPr>
        <w:jc w:val="both"/>
        <w:rPr>
          <w:b/>
          <w:bCs/>
          <w:sz w:val="32"/>
          <w:szCs w:val="32"/>
        </w:rPr>
      </w:pPr>
      <w:r>
        <w:rPr>
          <w:b/>
          <w:bCs/>
          <w:sz w:val="32"/>
          <w:szCs w:val="32"/>
        </w:rPr>
        <w:t>L</w:t>
      </w:r>
      <w:r w:rsidR="00192E95">
        <w:rPr>
          <w:b/>
          <w:bCs/>
          <w:sz w:val="32"/>
          <w:szCs w:val="32"/>
        </w:rPr>
        <w:t>à</w:t>
      </w:r>
      <w:r>
        <w:rPr>
          <w:b/>
          <w:bCs/>
          <w:sz w:val="32"/>
          <w:szCs w:val="32"/>
        </w:rPr>
        <w:t xml:space="preserve"> encore, ce champ lexical antithétique, par rapport au temps, brouille complètement les repères et on peut se demander, dans le mépris total de cette non-concordance, si </w:t>
      </w:r>
      <w:r w:rsidR="007E392F">
        <w:rPr>
          <w:b/>
          <w:bCs/>
          <w:sz w:val="32"/>
          <w:szCs w:val="32"/>
        </w:rPr>
        <w:t>Antoine, à force d’avoir ressass</w:t>
      </w:r>
      <w:r w:rsidR="00192E95">
        <w:rPr>
          <w:b/>
          <w:bCs/>
          <w:sz w:val="32"/>
          <w:szCs w:val="32"/>
        </w:rPr>
        <w:t>é</w:t>
      </w:r>
      <w:r w:rsidR="007E392F">
        <w:rPr>
          <w:b/>
          <w:bCs/>
          <w:sz w:val="32"/>
          <w:szCs w:val="32"/>
        </w:rPr>
        <w:t xml:space="preserve"> ses rancœurs, n’est lui-même pas complètement submergé par les émotions qui le traversent : des émotions contrastées allant de la supposée indifférence</w:t>
      </w:r>
      <w:r w:rsidR="00192E95">
        <w:rPr>
          <w:b/>
          <w:bCs/>
          <w:sz w:val="32"/>
          <w:szCs w:val="32"/>
        </w:rPr>
        <w:t>…</w:t>
      </w:r>
      <w:r w:rsidR="007E392F">
        <w:rPr>
          <w:b/>
          <w:bCs/>
          <w:sz w:val="32"/>
          <w:szCs w:val="32"/>
        </w:rPr>
        <w:t xml:space="preserve"> à la tristesse ou la colère. Un brassage de ressentis plutôt contrasté, donc, et montrant, selon moi, un personnage beaucoup plus complexe qu’on ne l’avait appréhendé.</w:t>
      </w:r>
    </w:p>
    <w:p w14:paraId="1DAF60A2" w14:textId="2618E071" w:rsidR="007E392F" w:rsidRDefault="007E392F" w:rsidP="000E2A73">
      <w:pPr>
        <w:jc w:val="both"/>
        <w:rPr>
          <w:b/>
          <w:bCs/>
          <w:sz w:val="32"/>
          <w:szCs w:val="32"/>
        </w:rPr>
      </w:pPr>
      <w:r>
        <w:rPr>
          <w:b/>
          <w:bCs/>
          <w:sz w:val="32"/>
          <w:szCs w:val="32"/>
        </w:rPr>
        <w:t>Dans le 2</w:t>
      </w:r>
      <w:r w:rsidRPr="007E392F">
        <w:rPr>
          <w:b/>
          <w:bCs/>
          <w:sz w:val="32"/>
          <w:szCs w:val="32"/>
          <w:vertAlign w:val="superscript"/>
        </w:rPr>
        <w:t>ème</w:t>
      </w:r>
      <w:r>
        <w:rPr>
          <w:b/>
          <w:bCs/>
          <w:sz w:val="32"/>
          <w:szCs w:val="32"/>
        </w:rPr>
        <w:t xml:space="preserve"> axe, ces sentiments me semblent exacerbés et amplifiés. Qu’est-ce qui me permet de le dire ?</w:t>
      </w:r>
    </w:p>
    <w:p w14:paraId="23671C14" w14:textId="3CF249D6" w:rsidR="007E392F" w:rsidRDefault="001D4A26" w:rsidP="000E2A73">
      <w:pPr>
        <w:jc w:val="both"/>
        <w:rPr>
          <w:b/>
          <w:bCs/>
          <w:sz w:val="32"/>
          <w:szCs w:val="32"/>
        </w:rPr>
      </w:pPr>
      <w:r>
        <w:rPr>
          <w:b/>
          <w:bCs/>
          <w:sz w:val="32"/>
          <w:szCs w:val="32"/>
        </w:rPr>
        <w:lastRenderedPageBreak/>
        <w:t>Et bien… u</w:t>
      </w:r>
      <w:r w:rsidR="007E392F">
        <w:rPr>
          <w:b/>
          <w:bCs/>
          <w:sz w:val="32"/>
          <w:szCs w:val="32"/>
        </w:rPr>
        <w:t>n certa</w:t>
      </w:r>
      <w:r>
        <w:rPr>
          <w:b/>
          <w:bCs/>
          <w:sz w:val="32"/>
          <w:szCs w:val="32"/>
        </w:rPr>
        <w:t>in registre lyrique donnant du souffle à ces propos. J’entends par lyrisme « tout type de texte où le poète chante ses émotions personnelles ».</w:t>
      </w:r>
    </w:p>
    <w:p w14:paraId="360772D4" w14:textId="732A866A" w:rsidR="001D4A26" w:rsidRPr="00192E95" w:rsidRDefault="000656AB" w:rsidP="000E2A73">
      <w:pPr>
        <w:jc w:val="both"/>
        <w:rPr>
          <w:b/>
          <w:bCs/>
          <w:color w:val="70AD47" w:themeColor="accent6"/>
          <w:sz w:val="32"/>
          <w:szCs w:val="32"/>
        </w:rPr>
      </w:pPr>
      <w:r w:rsidRPr="00192E95">
        <w:rPr>
          <w:b/>
          <w:bCs/>
          <w:color w:val="70AD47" w:themeColor="accent6"/>
          <w:sz w:val="32"/>
          <w:szCs w:val="32"/>
        </w:rPr>
        <w:t>[</w:t>
      </w:r>
      <w:r w:rsidR="00C2676D" w:rsidRPr="00192E95">
        <w:rPr>
          <w:b/>
          <w:bCs/>
          <w:color w:val="70AD47" w:themeColor="accent6"/>
          <w:sz w:val="32"/>
          <w:szCs w:val="32"/>
        </w:rPr>
        <w:t>Extrait</w:t>
      </w:r>
      <w:r w:rsidRPr="00192E95">
        <w:rPr>
          <w:b/>
          <w:bCs/>
          <w:color w:val="70AD47" w:themeColor="accent6"/>
          <w:sz w:val="32"/>
          <w:szCs w:val="32"/>
        </w:rPr>
        <w:t xml:space="preserve"> Assurancetourix qui chante]</w:t>
      </w:r>
    </w:p>
    <w:p w14:paraId="1065418A" w14:textId="324D0ECD" w:rsidR="000656AB" w:rsidRDefault="000656AB" w:rsidP="000E2A73">
      <w:pPr>
        <w:jc w:val="both"/>
        <w:rPr>
          <w:b/>
          <w:bCs/>
          <w:sz w:val="32"/>
          <w:szCs w:val="32"/>
        </w:rPr>
      </w:pPr>
      <w:r>
        <w:rPr>
          <w:b/>
          <w:bCs/>
          <w:sz w:val="32"/>
          <w:szCs w:val="32"/>
        </w:rPr>
        <w:t>Le côté lyrique – chantant – pourrait donc se voir ici par l’écriture versifié</w:t>
      </w:r>
      <w:r w:rsidR="005B07CA">
        <w:rPr>
          <w:b/>
          <w:bCs/>
          <w:sz w:val="32"/>
          <w:szCs w:val="32"/>
        </w:rPr>
        <w:t>e</w:t>
      </w:r>
      <w:r>
        <w:rPr>
          <w:b/>
          <w:bCs/>
          <w:sz w:val="32"/>
          <w:szCs w:val="32"/>
        </w:rPr>
        <w:t xml:space="preserve">, </w:t>
      </w:r>
      <w:r w:rsidR="005B07CA">
        <w:rPr>
          <w:b/>
          <w:bCs/>
          <w:sz w:val="32"/>
          <w:szCs w:val="32"/>
        </w:rPr>
        <w:t xml:space="preserve">tout </w:t>
      </w:r>
      <w:r>
        <w:rPr>
          <w:b/>
          <w:bCs/>
          <w:sz w:val="32"/>
          <w:szCs w:val="32"/>
        </w:rPr>
        <w:t>en vers irrégulier… mais aussi dans les anaphores « tu » qui démarrent sur au moins 7 vers (« </w:t>
      </w:r>
      <w:r w:rsidRPr="00AA0F21">
        <w:rPr>
          <w:b/>
          <w:bCs/>
          <w:i/>
          <w:iCs/>
          <w:sz w:val="32"/>
          <w:szCs w:val="32"/>
        </w:rPr>
        <w:t>tu ne te disais rien</w:t>
      </w:r>
      <w:r w:rsidR="005B07CA">
        <w:rPr>
          <w:b/>
          <w:bCs/>
          <w:i/>
          <w:iCs/>
          <w:sz w:val="32"/>
          <w:szCs w:val="32"/>
        </w:rPr>
        <w:t> »</w:t>
      </w:r>
      <w:r w:rsidRPr="00AA0F21">
        <w:rPr>
          <w:b/>
          <w:bCs/>
          <w:i/>
          <w:iCs/>
          <w:sz w:val="32"/>
          <w:szCs w:val="32"/>
        </w:rPr>
        <w:t xml:space="preserve">, </w:t>
      </w:r>
      <w:r w:rsidRPr="005B07CA">
        <w:rPr>
          <w:b/>
          <w:bCs/>
          <w:sz w:val="32"/>
          <w:szCs w:val="32"/>
        </w:rPr>
        <w:t>répété trois fois</w:t>
      </w:r>
      <w:r w:rsidRPr="00AA0F21">
        <w:rPr>
          <w:b/>
          <w:bCs/>
          <w:i/>
          <w:iCs/>
          <w:sz w:val="32"/>
          <w:szCs w:val="32"/>
        </w:rPr>
        <w:t>, « tu ne pensais pas », « tu m’as vu », « tu crois me connaître », « tu me connaîtrais</w:t>
      </w:r>
      <w:r>
        <w:rPr>
          <w:b/>
          <w:bCs/>
          <w:sz w:val="32"/>
          <w:szCs w:val="32"/>
        </w:rPr>
        <w:t> » etc.). Il y a donc bien une certaine rythmique… dans les propos d’Antoine… et cette rythmique, cette forme de mélodie - -on appelle aussi cela de la prosodie</w:t>
      </w:r>
      <w:r w:rsidR="00AA0F21">
        <w:rPr>
          <w:b/>
          <w:bCs/>
          <w:sz w:val="32"/>
          <w:szCs w:val="32"/>
        </w:rPr>
        <w:t xml:space="preserve"> – montre aussi tout ce qui les sépare par une sorte d’antithèse : « </w:t>
      </w:r>
      <w:r w:rsidR="00AA0F21" w:rsidRPr="005B07CA">
        <w:rPr>
          <w:b/>
          <w:bCs/>
          <w:i/>
          <w:iCs/>
          <w:sz w:val="32"/>
          <w:szCs w:val="32"/>
        </w:rPr>
        <w:t>tu ne te disais rien, je sais, je vois</w:t>
      </w:r>
      <w:r w:rsidR="00AA0F21">
        <w:rPr>
          <w:b/>
          <w:bCs/>
          <w:sz w:val="32"/>
          <w:szCs w:val="32"/>
        </w:rPr>
        <w:t> » : le « tu » contre le « je », la négation contre l’affirmation.</w:t>
      </w:r>
    </w:p>
    <w:p w14:paraId="50F15879" w14:textId="67B78A1D" w:rsidR="00AA0F21" w:rsidRDefault="00AA0F21" w:rsidP="000E2A73">
      <w:pPr>
        <w:jc w:val="both"/>
        <w:rPr>
          <w:b/>
          <w:bCs/>
          <w:sz w:val="32"/>
          <w:szCs w:val="32"/>
        </w:rPr>
      </w:pPr>
      <w:r>
        <w:rPr>
          <w:b/>
          <w:bCs/>
          <w:sz w:val="32"/>
          <w:szCs w:val="32"/>
        </w:rPr>
        <w:t xml:space="preserve">Deux mondes radicalement opposés </w:t>
      </w:r>
      <w:r w:rsidR="005B07CA">
        <w:rPr>
          <w:b/>
          <w:bCs/>
          <w:sz w:val="32"/>
          <w:szCs w:val="32"/>
        </w:rPr>
        <w:t>sépareraient</w:t>
      </w:r>
      <w:r>
        <w:rPr>
          <w:b/>
          <w:bCs/>
          <w:sz w:val="32"/>
          <w:szCs w:val="32"/>
        </w:rPr>
        <w:t xml:space="preserve"> donc les deux frères… une séparation</w:t>
      </w:r>
      <w:r w:rsidR="005B07CA">
        <w:rPr>
          <w:b/>
          <w:bCs/>
          <w:sz w:val="32"/>
          <w:szCs w:val="32"/>
        </w:rPr>
        <w:t xml:space="preserve"> d’autant plus forte qu’elle semble à son apogée, par la question finale, sous forme de question rhétorique : une question brutale, tranchante et sans appel : « </w:t>
      </w:r>
      <w:r w:rsidR="005B07CA" w:rsidRPr="005B07CA">
        <w:rPr>
          <w:b/>
          <w:bCs/>
          <w:i/>
          <w:iCs/>
          <w:color w:val="000000" w:themeColor="text1"/>
          <w:sz w:val="32"/>
          <w:szCs w:val="32"/>
        </w:rPr>
        <w:t>tu me connaitrais parce que je suis ton frère </w:t>
      </w:r>
      <w:r w:rsidR="005B07CA">
        <w:rPr>
          <w:b/>
          <w:bCs/>
          <w:sz w:val="32"/>
          <w:szCs w:val="32"/>
        </w:rPr>
        <w:t>? »</w:t>
      </w:r>
    </w:p>
    <w:p w14:paraId="073A5F8B" w14:textId="18ACEA7B" w:rsidR="005B07CA" w:rsidRPr="005B07CA" w:rsidRDefault="005B07CA" w:rsidP="000E2A73">
      <w:pPr>
        <w:jc w:val="both"/>
        <w:rPr>
          <w:b/>
          <w:bCs/>
          <w:color w:val="70AD47" w:themeColor="accent6"/>
          <w:sz w:val="32"/>
          <w:szCs w:val="32"/>
        </w:rPr>
      </w:pPr>
      <w:r w:rsidRPr="005B07CA">
        <w:rPr>
          <w:b/>
          <w:bCs/>
          <w:color w:val="70AD47" w:themeColor="accent6"/>
          <w:sz w:val="32"/>
          <w:szCs w:val="32"/>
        </w:rPr>
        <w:t>[Extrait JLFDM]</w:t>
      </w:r>
    </w:p>
    <w:p w14:paraId="123D7675" w14:textId="0B1425F8" w:rsidR="000E2A73" w:rsidRPr="005A1387" w:rsidRDefault="000E2A73" w:rsidP="000E2A73">
      <w:pPr>
        <w:jc w:val="both"/>
        <w:rPr>
          <w:b/>
          <w:color w:val="000000" w:themeColor="text1"/>
          <w:sz w:val="32"/>
          <w:szCs w:val="32"/>
        </w:rPr>
      </w:pPr>
      <w:r w:rsidRPr="00B51A6A">
        <w:rPr>
          <w:b/>
          <w:bCs/>
          <w:sz w:val="32"/>
          <w:szCs w:val="32"/>
        </w:rPr>
        <w:t>A partir de là… la dernière chose qui nous reste… c’est la conclusion</w:t>
      </w:r>
      <w:r>
        <w:rPr>
          <w:b/>
          <w:bCs/>
          <w:sz w:val="32"/>
          <w:szCs w:val="32"/>
        </w:rPr>
        <w:t> !</w:t>
      </w:r>
    </w:p>
    <w:p w14:paraId="5AF6242B" w14:textId="77777777" w:rsidR="000E2A73" w:rsidRPr="00B758C8" w:rsidRDefault="000E2A73" w:rsidP="000E2A73">
      <w:pPr>
        <w:rPr>
          <w:b/>
          <w:bCs/>
          <w:color w:val="70AD47" w:themeColor="accent6"/>
          <w:sz w:val="32"/>
          <w:szCs w:val="32"/>
        </w:rPr>
      </w:pPr>
      <w:r w:rsidRPr="00B758C8">
        <w:rPr>
          <w:b/>
          <w:bCs/>
          <w:color w:val="70AD47" w:themeColor="accent6"/>
          <w:sz w:val="32"/>
          <w:szCs w:val="32"/>
        </w:rPr>
        <w:t>[J’vais conclure]</w:t>
      </w:r>
    </w:p>
    <w:p w14:paraId="2FD67245" w14:textId="77777777" w:rsidR="000E2A73" w:rsidRDefault="000E2A73" w:rsidP="000E2A73">
      <w:pPr>
        <w:rPr>
          <w:b/>
          <w:bCs/>
          <w:sz w:val="32"/>
          <w:szCs w:val="32"/>
        </w:rPr>
      </w:pPr>
      <w:r>
        <w:rPr>
          <w:b/>
          <w:bCs/>
          <w:sz w:val="32"/>
          <w:szCs w:val="32"/>
        </w:rPr>
        <w:t xml:space="preserve">Une bonne conclusion, dans une explication linéaire, c’est quoi ? </w:t>
      </w:r>
    </w:p>
    <w:p w14:paraId="50EA8314" w14:textId="77777777" w:rsidR="000E2A73" w:rsidRDefault="000E2A73" w:rsidP="000E2A73">
      <w:pPr>
        <w:rPr>
          <w:b/>
          <w:bCs/>
          <w:sz w:val="32"/>
          <w:szCs w:val="32"/>
        </w:rPr>
      </w:pPr>
      <w:r>
        <w:rPr>
          <w:b/>
          <w:bCs/>
          <w:sz w:val="32"/>
          <w:szCs w:val="32"/>
        </w:rPr>
        <w:t>C’est assez simple… une bonne conclusion, c’est…</w:t>
      </w:r>
    </w:p>
    <w:p w14:paraId="4FB37114" w14:textId="2BE37CFB" w:rsidR="000E2A73" w:rsidRDefault="000E2A73" w:rsidP="000E2A73">
      <w:pPr>
        <w:jc w:val="both"/>
        <w:rPr>
          <w:b/>
          <w:bCs/>
          <w:sz w:val="32"/>
          <w:szCs w:val="32"/>
        </w:rPr>
      </w:pPr>
      <w:r>
        <w:rPr>
          <w:b/>
          <w:bCs/>
          <w:sz w:val="32"/>
          <w:szCs w:val="32"/>
        </w:rPr>
        <w:t xml:space="preserve">Une reprise générale des grands thèmes dominants soulevés dans le texte – ici la </w:t>
      </w:r>
      <w:r w:rsidR="005B07CA">
        <w:rPr>
          <w:b/>
          <w:bCs/>
          <w:sz w:val="32"/>
          <w:szCs w:val="32"/>
        </w:rPr>
        <w:t xml:space="preserve">famille, la </w:t>
      </w:r>
      <w:r>
        <w:rPr>
          <w:b/>
          <w:bCs/>
          <w:sz w:val="32"/>
          <w:szCs w:val="32"/>
        </w:rPr>
        <w:t>solitude, la mort, la gêne, la difficulté de retranscrire par les mots ses émotions… - et une ouverture !</w:t>
      </w:r>
    </w:p>
    <w:p w14:paraId="3205EBCD" w14:textId="77777777" w:rsidR="000E2A73" w:rsidRDefault="000E2A73" w:rsidP="000E2A73">
      <w:pPr>
        <w:rPr>
          <w:b/>
          <w:bCs/>
          <w:sz w:val="32"/>
          <w:szCs w:val="32"/>
        </w:rPr>
      </w:pPr>
      <w:r>
        <w:rPr>
          <w:b/>
          <w:bCs/>
          <w:sz w:val="32"/>
          <w:szCs w:val="32"/>
        </w:rPr>
        <w:t>Et une ouverture, c’est quoi ?</w:t>
      </w:r>
    </w:p>
    <w:p w14:paraId="2833E1A7" w14:textId="0813B21D" w:rsidR="000E2A73" w:rsidRDefault="000E2A73" w:rsidP="000E2A73">
      <w:pPr>
        <w:jc w:val="both"/>
        <w:rPr>
          <w:b/>
          <w:bCs/>
          <w:sz w:val="32"/>
          <w:szCs w:val="32"/>
        </w:rPr>
      </w:pPr>
      <w:r>
        <w:rPr>
          <w:b/>
          <w:bCs/>
          <w:sz w:val="32"/>
          <w:szCs w:val="32"/>
        </w:rPr>
        <w:lastRenderedPageBreak/>
        <w:t xml:space="preserve">Une ouverture, c’est… ou bien un lien avec un autre livre, un autre texte, une autre </w:t>
      </w:r>
      <w:r w:rsidR="00B30CB9">
        <w:rPr>
          <w:b/>
          <w:bCs/>
          <w:sz w:val="32"/>
          <w:szCs w:val="32"/>
        </w:rPr>
        <w:t xml:space="preserve">œuvre </w:t>
      </w:r>
      <w:r>
        <w:rPr>
          <w:b/>
          <w:bCs/>
          <w:sz w:val="32"/>
          <w:szCs w:val="32"/>
        </w:rPr>
        <w:t xml:space="preserve">artistique -cinéma, peinture, sculpture, tout type d’art en général – ou bien une reproblématisation… c’est-à-dire une reformulation des grandes questions que soulève cet extrait… ou bien… les deux ! </w:t>
      </w:r>
    </w:p>
    <w:p w14:paraId="696496C3" w14:textId="77777777" w:rsidR="000E2A73" w:rsidRDefault="000E2A73" w:rsidP="000E2A73">
      <w:pPr>
        <w:jc w:val="both"/>
        <w:rPr>
          <w:b/>
          <w:bCs/>
          <w:sz w:val="32"/>
          <w:szCs w:val="32"/>
        </w:rPr>
      </w:pPr>
      <w:r>
        <w:rPr>
          <w:b/>
          <w:bCs/>
          <w:sz w:val="32"/>
          <w:szCs w:val="32"/>
        </w:rPr>
        <w:t>Pour avoir un exemple de conclusion avec tous ces éléments réunis, je vous propose donc une conclusion bien dans les clous, telle que vous pourrez la dire, le jour du bac, c’est parti :</w:t>
      </w:r>
    </w:p>
    <w:p w14:paraId="52F8A189" w14:textId="77777777" w:rsidR="000E2A73" w:rsidRPr="009465B0" w:rsidRDefault="000E2A73" w:rsidP="000E2A73">
      <w:pPr>
        <w:jc w:val="both"/>
        <w:rPr>
          <w:b/>
          <w:bCs/>
          <w:color w:val="70AD47" w:themeColor="accent6"/>
          <w:sz w:val="32"/>
          <w:szCs w:val="32"/>
        </w:rPr>
      </w:pPr>
      <w:r w:rsidRPr="009465B0">
        <w:rPr>
          <w:b/>
          <w:bCs/>
          <w:color w:val="70AD47" w:themeColor="accent6"/>
          <w:sz w:val="32"/>
          <w:szCs w:val="32"/>
        </w:rPr>
        <w:t>[Décompte 54321]</w:t>
      </w:r>
    </w:p>
    <w:p w14:paraId="2759F7C9" w14:textId="76A4CA50" w:rsidR="000E2A73" w:rsidRDefault="000E2A73" w:rsidP="000E2A73">
      <w:pPr>
        <w:jc w:val="both"/>
        <w:rPr>
          <w:b/>
          <w:bCs/>
          <w:sz w:val="32"/>
          <w:szCs w:val="32"/>
        </w:rPr>
      </w:pPr>
      <w:r>
        <w:rPr>
          <w:b/>
          <w:bCs/>
          <w:sz w:val="32"/>
          <w:szCs w:val="32"/>
        </w:rPr>
        <w:t>Pour conclure, nous pouvons donc dire que ce</w:t>
      </w:r>
      <w:r w:rsidR="005B07CA">
        <w:rPr>
          <w:b/>
          <w:bCs/>
          <w:sz w:val="32"/>
          <w:szCs w:val="32"/>
        </w:rPr>
        <w:t>t extrait</w:t>
      </w:r>
      <w:r>
        <w:rPr>
          <w:b/>
          <w:bCs/>
          <w:sz w:val="32"/>
          <w:szCs w:val="32"/>
        </w:rPr>
        <w:t xml:space="preserve"> est constitué </w:t>
      </w:r>
      <w:r w:rsidR="00192E95">
        <w:rPr>
          <w:b/>
          <w:bCs/>
          <w:sz w:val="32"/>
          <w:szCs w:val="32"/>
        </w:rPr>
        <w:t>d’une longue tirade prononcée</w:t>
      </w:r>
      <w:r>
        <w:rPr>
          <w:b/>
          <w:bCs/>
          <w:sz w:val="32"/>
          <w:szCs w:val="32"/>
        </w:rPr>
        <w:t xml:space="preserve"> par </w:t>
      </w:r>
      <w:r w:rsidR="005B07CA">
        <w:rPr>
          <w:b/>
          <w:bCs/>
          <w:sz w:val="32"/>
          <w:szCs w:val="32"/>
        </w:rPr>
        <w:t>Antoine</w:t>
      </w:r>
      <w:r>
        <w:rPr>
          <w:b/>
          <w:bCs/>
          <w:sz w:val="32"/>
          <w:szCs w:val="32"/>
        </w:rPr>
        <w:t xml:space="preserve"> évoquant </w:t>
      </w:r>
      <w:r w:rsidR="005B07CA">
        <w:rPr>
          <w:b/>
          <w:bCs/>
          <w:sz w:val="32"/>
          <w:szCs w:val="32"/>
        </w:rPr>
        <w:t xml:space="preserve">sa colère, sa tristesse et ses 4 vérités à son frère Louis, incapable de dire </w:t>
      </w:r>
      <w:r w:rsidR="007F437A">
        <w:rPr>
          <w:b/>
          <w:bCs/>
          <w:sz w:val="32"/>
          <w:szCs w:val="32"/>
        </w:rPr>
        <w:t>l</w:t>
      </w:r>
      <w:r w:rsidR="005B07CA">
        <w:rPr>
          <w:b/>
          <w:bCs/>
          <w:sz w:val="32"/>
          <w:szCs w:val="32"/>
        </w:rPr>
        <w:t>a vraie raison de sa venue</w:t>
      </w:r>
      <w:r>
        <w:rPr>
          <w:b/>
          <w:color w:val="000000" w:themeColor="text1"/>
          <w:sz w:val="32"/>
          <w:szCs w:val="32"/>
        </w:rPr>
        <w:t xml:space="preserve">. </w:t>
      </w:r>
      <w:r>
        <w:rPr>
          <w:b/>
          <w:bCs/>
          <w:sz w:val="32"/>
          <w:szCs w:val="32"/>
        </w:rPr>
        <w:t>Ce</w:t>
      </w:r>
      <w:r w:rsidR="00C82880">
        <w:rPr>
          <w:b/>
          <w:bCs/>
          <w:sz w:val="32"/>
          <w:szCs w:val="32"/>
        </w:rPr>
        <w:t>s remontrances sont</w:t>
      </w:r>
      <w:r>
        <w:rPr>
          <w:b/>
          <w:bCs/>
          <w:sz w:val="32"/>
          <w:szCs w:val="32"/>
        </w:rPr>
        <w:t xml:space="preserve"> d’autant plus </w:t>
      </w:r>
      <w:r w:rsidR="00C82880">
        <w:rPr>
          <w:b/>
          <w:bCs/>
          <w:sz w:val="32"/>
          <w:szCs w:val="32"/>
        </w:rPr>
        <w:t>rude</w:t>
      </w:r>
      <w:r w:rsidR="007F437A">
        <w:rPr>
          <w:b/>
          <w:bCs/>
          <w:sz w:val="32"/>
          <w:szCs w:val="32"/>
        </w:rPr>
        <w:t>s</w:t>
      </w:r>
      <w:r w:rsidR="00C82880">
        <w:rPr>
          <w:b/>
          <w:bCs/>
          <w:sz w:val="32"/>
          <w:szCs w:val="32"/>
        </w:rPr>
        <w:t>, que l’on sait, par une sorte d’ironie tragique, ce que le personnage ne sait pas : Louis était venu pour annoncer sa mort… et à défaut de pouvoir la confier, il recevra une sorte de fin de non-recevoir par s</w:t>
      </w:r>
      <w:r w:rsidR="007F437A">
        <w:rPr>
          <w:b/>
          <w:bCs/>
          <w:sz w:val="32"/>
          <w:szCs w:val="32"/>
        </w:rPr>
        <w:t>o</w:t>
      </w:r>
      <w:r w:rsidR="00C82880">
        <w:rPr>
          <w:b/>
          <w:bCs/>
          <w:sz w:val="32"/>
          <w:szCs w:val="32"/>
        </w:rPr>
        <w:t xml:space="preserve">n frère Antoine, incapable, comme tous les autres personnages de dire ce qu’il avait vraiment au fond de son </w:t>
      </w:r>
      <w:r w:rsidR="007F437A">
        <w:rPr>
          <w:b/>
          <w:bCs/>
          <w:sz w:val="32"/>
          <w:szCs w:val="32"/>
        </w:rPr>
        <w:t>cœur</w:t>
      </w:r>
      <w:r>
        <w:rPr>
          <w:b/>
          <w:bCs/>
          <w:sz w:val="32"/>
          <w:szCs w:val="32"/>
        </w:rPr>
        <w:t>. Cette scène brasse ainsi des thèmes chers à JLL comme la mort, la solitude et la difficulté de dire réellement ce que l’on ressent, ce que l’on pense, par-delà les mots. Ces thématiques ne sont pas sans rappeler celles du film du même nom, de Xavier Dolan et sorti en 2016. Dans l’extrait de ce même passage, le</w:t>
      </w:r>
      <w:r w:rsidR="00C82880">
        <w:rPr>
          <w:b/>
          <w:bCs/>
          <w:sz w:val="32"/>
          <w:szCs w:val="32"/>
        </w:rPr>
        <w:t>s</w:t>
      </w:r>
      <w:r>
        <w:rPr>
          <w:b/>
          <w:bCs/>
          <w:sz w:val="32"/>
          <w:szCs w:val="32"/>
        </w:rPr>
        <w:t xml:space="preserve"> même</w:t>
      </w:r>
      <w:r w:rsidR="00C82880">
        <w:rPr>
          <w:b/>
          <w:bCs/>
          <w:sz w:val="32"/>
          <w:szCs w:val="32"/>
        </w:rPr>
        <w:t>s</w:t>
      </w:r>
      <w:r>
        <w:rPr>
          <w:b/>
          <w:bCs/>
          <w:sz w:val="32"/>
          <w:szCs w:val="32"/>
        </w:rPr>
        <w:t xml:space="preserve"> </w:t>
      </w:r>
      <w:r w:rsidR="00C82880">
        <w:rPr>
          <w:b/>
          <w:bCs/>
          <w:sz w:val="32"/>
          <w:szCs w:val="32"/>
        </w:rPr>
        <w:t>outils littéraires sont également</w:t>
      </w:r>
      <w:r>
        <w:rPr>
          <w:b/>
          <w:bCs/>
          <w:sz w:val="32"/>
          <w:szCs w:val="32"/>
        </w:rPr>
        <w:t xml:space="preserve"> utilisé</w:t>
      </w:r>
      <w:r w:rsidR="00C82880">
        <w:rPr>
          <w:b/>
          <w:bCs/>
          <w:sz w:val="32"/>
          <w:szCs w:val="32"/>
        </w:rPr>
        <w:t>s</w:t>
      </w:r>
      <w:r>
        <w:rPr>
          <w:b/>
          <w:bCs/>
          <w:sz w:val="32"/>
          <w:szCs w:val="32"/>
        </w:rPr>
        <w:t>, montrant ainsi, après la littérature et ensuite le cinéma, que le</w:t>
      </w:r>
      <w:r w:rsidR="00C82880">
        <w:rPr>
          <w:b/>
          <w:bCs/>
          <w:sz w:val="32"/>
          <w:szCs w:val="32"/>
        </w:rPr>
        <w:t>s</w:t>
      </w:r>
      <w:r>
        <w:rPr>
          <w:b/>
          <w:bCs/>
          <w:sz w:val="32"/>
          <w:szCs w:val="32"/>
        </w:rPr>
        <w:t xml:space="preserve"> personnage</w:t>
      </w:r>
      <w:r w:rsidR="00C82880">
        <w:rPr>
          <w:b/>
          <w:bCs/>
          <w:sz w:val="32"/>
          <w:szCs w:val="32"/>
        </w:rPr>
        <w:t>s</w:t>
      </w:r>
      <w:r>
        <w:rPr>
          <w:b/>
          <w:bCs/>
          <w:sz w:val="32"/>
          <w:szCs w:val="32"/>
        </w:rPr>
        <w:t xml:space="preserve"> de Louis </w:t>
      </w:r>
      <w:r w:rsidR="00C82880">
        <w:rPr>
          <w:b/>
          <w:bCs/>
          <w:sz w:val="32"/>
          <w:szCs w:val="32"/>
        </w:rPr>
        <w:t>et Antoine ont</w:t>
      </w:r>
      <w:r>
        <w:rPr>
          <w:b/>
          <w:bCs/>
          <w:sz w:val="32"/>
          <w:szCs w:val="32"/>
        </w:rPr>
        <w:t xml:space="preserve"> acquis une véritable portée universelle, une portée d’autant plus symbolique qu’elle ne se résume pas à simplement montrer </w:t>
      </w:r>
      <w:r w:rsidR="00C82880">
        <w:rPr>
          <w:b/>
          <w:bCs/>
          <w:sz w:val="32"/>
          <w:szCs w:val="32"/>
        </w:rPr>
        <w:t>deux</w:t>
      </w:r>
      <w:r>
        <w:rPr>
          <w:b/>
          <w:bCs/>
          <w:sz w:val="32"/>
          <w:szCs w:val="32"/>
        </w:rPr>
        <w:t xml:space="preserve"> </w:t>
      </w:r>
      <w:r w:rsidR="00C82880">
        <w:rPr>
          <w:b/>
          <w:bCs/>
          <w:sz w:val="32"/>
          <w:szCs w:val="32"/>
        </w:rPr>
        <w:t>frères</w:t>
      </w:r>
      <w:r>
        <w:rPr>
          <w:b/>
          <w:bCs/>
          <w:sz w:val="32"/>
          <w:szCs w:val="32"/>
        </w:rPr>
        <w:t xml:space="preserve"> </w:t>
      </w:r>
      <w:r w:rsidR="00C82880">
        <w:rPr>
          <w:b/>
          <w:bCs/>
          <w:sz w:val="32"/>
          <w:szCs w:val="32"/>
        </w:rPr>
        <w:t>en pleine</w:t>
      </w:r>
      <w:r>
        <w:rPr>
          <w:b/>
          <w:bCs/>
          <w:sz w:val="32"/>
          <w:szCs w:val="32"/>
        </w:rPr>
        <w:t xml:space="preserve"> perte de repère</w:t>
      </w:r>
      <w:r w:rsidR="007F437A">
        <w:rPr>
          <w:b/>
          <w:bCs/>
          <w:sz w:val="32"/>
          <w:szCs w:val="32"/>
        </w:rPr>
        <w:t>s</w:t>
      </w:r>
      <w:r w:rsidR="00C82880">
        <w:rPr>
          <w:b/>
          <w:bCs/>
          <w:sz w:val="32"/>
          <w:szCs w:val="32"/>
        </w:rPr>
        <w:t>, incapable</w:t>
      </w:r>
      <w:r w:rsidR="00B30CB9">
        <w:rPr>
          <w:b/>
          <w:bCs/>
          <w:sz w:val="32"/>
          <w:szCs w:val="32"/>
        </w:rPr>
        <w:t>s</w:t>
      </w:r>
      <w:r w:rsidR="00C82880">
        <w:rPr>
          <w:b/>
          <w:bCs/>
          <w:sz w:val="32"/>
          <w:szCs w:val="32"/>
        </w:rPr>
        <w:t xml:space="preserve"> d’aller au-delà de leur peur pour se dire les choses</w:t>
      </w:r>
      <w:r>
        <w:rPr>
          <w:b/>
          <w:bCs/>
          <w:sz w:val="32"/>
          <w:szCs w:val="32"/>
        </w:rPr>
        <w:t xml:space="preserve"> mais bien de montrer </w:t>
      </w:r>
      <w:r w:rsidR="00C82880">
        <w:rPr>
          <w:b/>
          <w:bCs/>
          <w:sz w:val="32"/>
          <w:szCs w:val="32"/>
        </w:rPr>
        <w:t>deux êtres</w:t>
      </w:r>
      <w:r>
        <w:rPr>
          <w:b/>
          <w:bCs/>
          <w:sz w:val="32"/>
          <w:szCs w:val="32"/>
        </w:rPr>
        <w:t>, comme nous parfois, dépassé</w:t>
      </w:r>
      <w:r w:rsidR="00C82880">
        <w:rPr>
          <w:b/>
          <w:bCs/>
          <w:sz w:val="32"/>
          <w:szCs w:val="32"/>
        </w:rPr>
        <w:t>s</w:t>
      </w:r>
      <w:r>
        <w:rPr>
          <w:b/>
          <w:bCs/>
          <w:sz w:val="32"/>
          <w:szCs w:val="32"/>
        </w:rPr>
        <w:t xml:space="preserve"> par </w:t>
      </w:r>
      <w:r w:rsidR="00C82880">
        <w:rPr>
          <w:b/>
          <w:bCs/>
          <w:sz w:val="32"/>
          <w:szCs w:val="32"/>
        </w:rPr>
        <w:t>leurs</w:t>
      </w:r>
      <w:r>
        <w:rPr>
          <w:b/>
          <w:bCs/>
          <w:sz w:val="32"/>
          <w:szCs w:val="32"/>
        </w:rPr>
        <w:t xml:space="preserve"> ressentis, submergés </w:t>
      </w:r>
      <w:r w:rsidR="00C82880">
        <w:rPr>
          <w:b/>
          <w:bCs/>
          <w:sz w:val="32"/>
          <w:szCs w:val="32"/>
        </w:rPr>
        <w:t>leurs</w:t>
      </w:r>
      <w:r>
        <w:rPr>
          <w:b/>
          <w:bCs/>
          <w:sz w:val="32"/>
          <w:szCs w:val="32"/>
        </w:rPr>
        <w:t xml:space="preserve"> non-dits et écrasés par le poids familial… d’où la question, en creux, que l’on pourrait se poser pour faire honneur à ce passage et à toute la pièce en général :</w:t>
      </w:r>
    </w:p>
    <w:p w14:paraId="4183ACE4" w14:textId="0A6D4D84" w:rsidR="000E2A73" w:rsidRDefault="000E2A73" w:rsidP="000E2A73">
      <w:pPr>
        <w:jc w:val="both"/>
        <w:rPr>
          <w:b/>
          <w:bCs/>
          <w:sz w:val="32"/>
          <w:szCs w:val="32"/>
        </w:rPr>
      </w:pPr>
      <w:r>
        <w:rPr>
          <w:b/>
          <w:bCs/>
          <w:sz w:val="32"/>
          <w:szCs w:val="32"/>
        </w:rPr>
        <w:lastRenderedPageBreak/>
        <w:t xml:space="preserve">Si </w:t>
      </w:r>
      <w:r w:rsidR="00C82880">
        <w:rPr>
          <w:b/>
          <w:bCs/>
          <w:sz w:val="32"/>
          <w:szCs w:val="32"/>
        </w:rPr>
        <w:t>Antoine semble montrer à son frère un réel masque d’indifférence, ne peut-on néanmoins</w:t>
      </w:r>
      <w:r w:rsidR="00D80D6A">
        <w:rPr>
          <w:b/>
          <w:bCs/>
          <w:sz w:val="32"/>
          <w:szCs w:val="32"/>
        </w:rPr>
        <w:t xml:space="preserve"> pas voir, par-delà sa tristesse et sa colère, ne peut-on néanmoins pas voir</w:t>
      </w:r>
      <w:r w:rsidR="007F437A">
        <w:rPr>
          <w:b/>
          <w:bCs/>
          <w:sz w:val="32"/>
          <w:szCs w:val="32"/>
        </w:rPr>
        <w:t>…</w:t>
      </w:r>
      <w:r w:rsidR="00D80D6A">
        <w:rPr>
          <w:b/>
          <w:bCs/>
          <w:sz w:val="32"/>
          <w:szCs w:val="32"/>
        </w:rPr>
        <w:t xml:space="preserve"> une forme d’amour qui ne dit pas son nom ?</w:t>
      </w:r>
      <w:r w:rsidRPr="00853684">
        <w:rPr>
          <w:rStyle w:val="hgkelc"/>
          <w:b/>
          <w:bCs/>
          <w:sz w:val="32"/>
          <w:szCs w:val="32"/>
        </w:rPr>
        <w:t xml:space="preserve"> </w:t>
      </w:r>
      <w:r w:rsidRPr="00853684">
        <w:rPr>
          <w:rStyle w:val="hgkelc"/>
          <w:sz w:val="32"/>
          <w:szCs w:val="32"/>
        </w:rPr>
        <w:t xml:space="preserve"> </w:t>
      </w:r>
    </w:p>
    <w:p w14:paraId="738C7C9E" w14:textId="0967A399" w:rsidR="000E2A73" w:rsidRPr="00377FCE" w:rsidRDefault="000E2A73" w:rsidP="000E2A73">
      <w:pPr>
        <w:jc w:val="both"/>
        <w:rPr>
          <w:b/>
          <w:bCs/>
          <w:color w:val="70AD47" w:themeColor="accent6"/>
          <w:sz w:val="32"/>
          <w:szCs w:val="32"/>
        </w:rPr>
      </w:pPr>
      <w:r>
        <w:rPr>
          <w:b/>
          <w:bCs/>
          <w:color w:val="70AD47" w:themeColor="accent6"/>
          <w:sz w:val="32"/>
          <w:szCs w:val="32"/>
        </w:rPr>
        <w:t>[</w:t>
      </w:r>
      <w:r w:rsidR="00D80D6A">
        <w:rPr>
          <w:b/>
          <w:bCs/>
          <w:color w:val="70AD47" w:themeColor="accent6"/>
          <w:sz w:val="32"/>
          <w:szCs w:val="32"/>
        </w:rPr>
        <w:t>MEME BONNE QUESTION</w:t>
      </w:r>
      <w:r w:rsidRPr="00377FCE">
        <w:rPr>
          <w:b/>
          <w:bCs/>
          <w:color w:val="70AD47" w:themeColor="accent6"/>
          <w:sz w:val="32"/>
          <w:szCs w:val="32"/>
        </w:rPr>
        <w:t>]</w:t>
      </w:r>
    </w:p>
    <w:p w14:paraId="6F95B8C6" w14:textId="77777777" w:rsidR="000E2A73" w:rsidRDefault="000E2A73" w:rsidP="000E2A73">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5DDE7C0A" w14:textId="09A30685" w:rsidR="000E2A73" w:rsidRPr="00377FCE" w:rsidRDefault="000E2A73" w:rsidP="000E2A73">
      <w:pPr>
        <w:jc w:val="both"/>
        <w:rPr>
          <w:b/>
          <w:bCs/>
          <w:color w:val="70AD47" w:themeColor="accent6"/>
          <w:sz w:val="32"/>
          <w:szCs w:val="32"/>
        </w:rPr>
      </w:pPr>
      <w:r w:rsidRPr="00377FCE">
        <w:rPr>
          <w:b/>
          <w:bCs/>
          <w:color w:val="70AD47" w:themeColor="accent6"/>
          <w:sz w:val="32"/>
          <w:szCs w:val="32"/>
        </w:rPr>
        <w:t>[</w:t>
      </w:r>
      <w:r w:rsidR="00C2676D" w:rsidRPr="00377FCE">
        <w:rPr>
          <w:b/>
          <w:bCs/>
          <w:color w:val="70AD47" w:themeColor="accent6"/>
          <w:sz w:val="32"/>
          <w:szCs w:val="32"/>
        </w:rPr>
        <w:t>C’était</w:t>
      </w:r>
      <w:r w:rsidRPr="00377FCE">
        <w:rPr>
          <w:b/>
          <w:bCs/>
          <w:color w:val="70AD47" w:themeColor="accent6"/>
          <w:sz w:val="32"/>
          <w:szCs w:val="32"/>
        </w:rPr>
        <w:t xml:space="preserve"> vraiment très intéressant]</w:t>
      </w:r>
    </w:p>
    <w:p w14:paraId="72102BD5" w14:textId="49B66E89" w:rsidR="000E2A73" w:rsidRDefault="000E2A73"/>
    <w:p w14:paraId="76BB6C70" w14:textId="0F3BE965" w:rsidR="00637AD8" w:rsidRDefault="00637AD8"/>
    <w:p w14:paraId="08757FF7" w14:textId="00C35A13" w:rsidR="00637AD8" w:rsidRDefault="00637AD8"/>
    <w:sectPr w:rsidR="00637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73"/>
    <w:rsid w:val="000656AB"/>
    <w:rsid w:val="000E2A73"/>
    <w:rsid w:val="00180249"/>
    <w:rsid w:val="00192E95"/>
    <w:rsid w:val="001D4A26"/>
    <w:rsid w:val="001E30C7"/>
    <w:rsid w:val="002B36CE"/>
    <w:rsid w:val="00332E89"/>
    <w:rsid w:val="0043786B"/>
    <w:rsid w:val="00442E87"/>
    <w:rsid w:val="004E67E4"/>
    <w:rsid w:val="005B07CA"/>
    <w:rsid w:val="00634ABE"/>
    <w:rsid w:val="00637AD8"/>
    <w:rsid w:val="0072544B"/>
    <w:rsid w:val="00783713"/>
    <w:rsid w:val="007E392F"/>
    <w:rsid w:val="007F437A"/>
    <w:rsid w:val="008B7E5D"/>
    <w:rsid w:val="00971C98"/>
    <w:rsid w:val="00975541"/>
    <w:rsid w:val="009866CE"/>
    <w:rsid w:val="009A5636"/>
    <w:rsid w:val="009B3397"/>
    <w:rsid w:val="00AA0F21"/>
    <w:rsid w:val="00AB665E"/>
    <w:rsid w:val="00B30CB9"/>
    <w:rsid w:val="00B629D7"/>
    <w:rsid w:val="00BA5603"/>
    <w:rsid w:val="00BC2761"/>
    <w:rsid w:val="00C2676D"/>
    <w:rsid w:val="00C82880"/>
    <w:rsid w:val="00C84D88"/>
    <w:rsid w:val="00CD2C88"/>
    <w:rsid w:val="00D042D2"/>
    <w:rsid w:val="00D80D6A"/>
    <w:rsid w:val="00D94FF0"/>
    <w:rsid w:val="00F13EB9"/>
    <w:rsid w:val="00F85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3D8F"/>
  <w15:chartTrackingRefBased/>
  <w15:docId w15:val="{35790D6D-5EC4-426D-A6D1-219BB169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0E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1969</Words>
  <Characters>10832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7</cp:revision>
  <dcterms:created xsi:type="dcterms:W3CDTF">2022-01-07T13:25:00Z</dcterms:created>
  <dcterms:modified xsi:type="dcterms:W3CDTF">2022-02-06T12:34:00Z</dcterms:modified>
</cp:coreProperties>
</file>