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386" w:rsidRPr="00295386" w:rsidRDefault="00295386" w:rsidP="00295386">
      <w:pPr>
        <w:spacing w:after="0" w:line="240" w:lineRule="auto"/>
        <w:jc w:val="both"/>
        <w:rPr>
          <w:rFonts w:ascii="Times New Roman" w:eastAsia="Calibri" w:hAnsi="Times New Roman" w:cs="Times New Roman"/>
          <w:b/>
          <w:bCs/>
          <w:sz w:val="32"/>
          <w:szCs w:val="32"/>
          <w:u w:val="single"/>
        </w:rPr>
      </w:pPr>
      <w:r w:rsidRPr="00295386">
        <w:rPr>
          <w:rFonts w:ascii="Times New Roman" w:eastAsia="Calibri" w:hAnsi="Times New Roman" w:cs="Times New Roman"/>
          <w:b/>
          <w:bCs/>
          <w:sz w:val="32"/>
          <w:szCs w:val="32"/>
          <w:u w:val="single"/>
        </w:rPr>
        <w:t>Elévation</w:t>
      </w:r>
    </w:p>
    <w:p w:rsidR="00295386" w:rsidRPr="00295386" w:rsidRDefault="00295386" w:rsidP="00295386">
      <w:pPr>
        <w:spacing w:after="0" w:line="240" w:lineRule="auto"/>
        <w:jc w:val="both"/>
        <w:rPr>
          <w:rFonts w:ascii="Times New Roman" w:eastAsia="Calibri" w:hAnsi="Times New Roman" w:cs="Times New Roman"/>
          <w:b/>
          <w:bCs/>
          <w:sz w:val="32"/>
          <w:szCs w:val="32"/>
        </w:rPr>
      </w:pPr>
    </w:p>
    <w:p w:rsidR="00295386" w:rsidRPr="00295386" w:rsidRDefault="00295386" w:rsidP="00295386">
      <w:pPr>
        <w:spacing w:after="0" w:line="240" w:lineRule="auto"/>
        <w:rPr>
          <w:rFonts w:ascii="Times New Roman" w:eastAsia="Times New Roman" w:hAnsi="Times New Roman" w:cs="Times New Roman"/>
          <w:sz w:val="24"/>
          <w:szCs w:val="24"/>
        </w:rPr>
      </w:pPr>
      <w:r w:rsidRPr="00295386">
        <w:rPr>
          <w:rFonts w:ascii="Times New Roman" w:eastAsia="Times New Roman" w:hAnsi="Times New Roman" w:cs="Times New Roman"/>
          <w:sz w:val="24"/>
          <w:szCs w:val="24"/>
        </w:rPr>
        <w:t>[</w:t>
      </w:r>
      <w:r w:rsidRPr="00295386">
        <w:rPr>
          <w:rFonts w:ascii="Times New Roman" w:eastAsia="Times New Roman" w:hAnsi="Times New Roman" w:cs="Times New Roman"/>
          <w:b/>
          <w:color w:val="70AD47"/>
          <w:sz w:val="24"/>
          <w:szCs w:val="24"/>
        </w:rPr>
        <w:t>Extrait Men in Black</w:t>
      </w:r>
      <w:r w:rsidRPr="00295386">
        <w:rPr>
          <w:rFonts w:ascii="Times New Roman" w:eastAsia="Times New Roman" w:hAnsi="Times New Roman" w:cs="Times New Roman"/>
          <w:sz w:val="24"/>
          <w:szCs w:val="24"/>
        </w:rPr>
        <w:t>]</w:t>
      </w:r>
    </w:p>
    <w:p w:rsidR="00295386" w:rsidRPr="00295386" w:rsidRDefault="00295386" w:rsidP="00295386">
      <w:pPr>
        <w:spacing w:after="0" w:line="240" w:lineRule="auto"/>
        <w:rPr>
          <w:rFonts w:ascii="Times New Roman" w:eastAsia="Times New Roman" w:hAnsi="Times New Roman" w:cs="Times New Roman"/>
          <w:sz w:val="24"/>
          <w:szCs w:val="24"/>
        </w:rPr>
      </w:pPr>
    </w:p>
    <w:p w:rsidR="00295386" w:rsidRPr="00295386" w:rsidRDefault="00295386" w:rsidP="00295386">
      <w:pPr>
        <w:jc w:val="both"/>
        <w:rPr>
          <w:rFonts w:ascii="Calibri" w:eastAsia="Calibri" w:hAnsi="Calibri" w:cs="Times New Roman"/>
          <w:b/>
          <w:sz w:val="32"/>
          <w:szCs w:val="32"/>
        </w:rPr>
      </w:pPr>
      <w:r w:rsidRPr="00295386">
        <w:rPr>
          <w:rFonts w:ascii="Calibri" w:eastAsia="Calibri" w:hAnsi="Calibri" w:cs="Times New Roman"/>
          <w:b/>
          <w:sz w:val="32"/>
          <w:szCs w:val="32"/>
        </w:rPr>
        <w:t xml:space="preserve">Bonjour à tous…  Non, vous ne rêvez pas… comme vous venez de le voir dans l’extrait que je viens de vous montrer (le générique de fin du film </w:t>
      </w:r>
      <w:r w:rsidRPr="00295386">
        <w:rPr>
          <w:rFonts w:ascii="Calibri" w:eastAsia="Calibri" w:hAnsi="Calibri" w:cs="Times New Roman"/>
          <w:b/>
          <w:i/>
          <w:sz w:val="32"/>
          <w:szCs w:val="32"/>
        </w:rPr>
        <w:t>Men in Black</w:t>
      </w:r>
      <w:r w:rsidRPr="00295386">
        <w:rPr>
          <w:rFonts w:ascii="Calibri" w:eastAsia="Calibri" w:hAnsi="Calibri" w:cs="Times New Roman"/>
          <w:b/>
          <w:sz w:val="32"/>
          <w:szCs w:val="32"/>
        </w:rPr>
        <w:t xml:space="preserve"> avec Will Smith) c’est bien l’un des poèmes les plus « planants » du recueil poétique </w:t>
      </w:r>
      <w:r w:rsidRPr="00295386">
        <w:rPr>
          <w:rFonts w:ascii="Calibri" w:eastAsia="Calibri" w:hAnsi="Calibri" w:cs="Times New Roman"/>
          <w:b/>
          <w:i/>
          <w:iCs/>
          <w:sz w:val="32"/>
          <w:szCs w:val="32"/>
        </w:rPr>
        <w:t>Les Fleurs du Mal</w:t>
      </w:r>
      <w:r w:rsidRPr="00295386">
        <w:rPr>
          <w:rFonts w:ascii="Calibri" w:eastAsia="Calibri" w:hAnsi="Calibri" w:cs="Times New Roman"/>
          <w:b/>
          <w:sz w:val="32"/>
          <w:szCs w:val="32"/>
        </w:rPr>
        <w:t xml:space="preserve"> que nous allons aujourd’hui aborder : </w:t>
      </w:r>
    </w:p>
    <w:p w:rsidR="00295386" w:rsidRPr="00295386" w:rsidRDefault="00295386" w:rsidP="00295386">
      <w:pPr>
        <w:jc w:val="both"/>
        <w:rPr>
          <w:rFonts w:ascii="Calibri" w:eastAsia="Calibri" w:hAnsi="Calibri" w:cs="Times New Roman"/>
          <w:b/>
          <w:sz w:val="32"/>
          <w:szCs w:val="32"/>
        </w:rPr>
      </w:pPr>
      <w:r w:rsidRPr="00295386">
        <w:rPr>
          <w:rFonts w:ascii="Calibri" w:eastAsia="Calibri" w:hAnsi="Calibri" w:cs="Times New Roman"/>
          <w:b/>
          <w:sz w:val="32"/>
          <w:szCs w:val="32"/>
        </w:rPr>
        <w:t>[</w:t>
      </w:r>
      <w:r w:rsidRPr="00295386">
        <w:rPr>
          <w:rFonts w:ascii="Calibri" w:eastAsia="Calibri" w:hAnsi="Calibri" w:cs="Times New Roman"/>
          <w:b/>
          <w:color w:val="70AD47"/>
          <w:sz w:val="32"/>
          <w:szCs w:val="32"/>
        </w:rPr>
        <w:t>Je vole…</w:t>
      </w:r>
      <w:r w:rsidRPr="00295386">
        <w:rPr>
          <w:rFonts w:ascii="Calibri" w:eastAsia="Calibri" w:hAnsi="Calibri" w:cs="Times New Roman"/>
          <w:b/>
          <w:sz w:val="32"/>
          <w:szCs w:val="32"/>
        </w:rPr>
        <w:t>]</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sz w:val="32"/>
          <w:szCs w:val="32"/>
        </w:rPr>
        <w:t>Un poème extrêmement riche que l’on pourrait tout à fait envisager comme un « trip géographique » où l’âme du poète se baladerait un peu partout « </w:t>
      </w:r>
      <w:r w:rsidRPr="00295386">
        <w:rPr>
          <w:rFonts w:ascii="Times New Roman" w:eastAsia="Times New Roman" w:hAnsi="Times New Roman" w:cs="Times New Roman"/>
          <w:sz w:val="24"/>
          <w:szCs w:val="24"/>
        </w:rPr>
        <w:t>Au-dessus des étangs, […] des vallées,</w:t>
      </w:r>
      <w:r w:rsidRPr="00295386">
        <w:rPr>
          <w:rFonts w:ascii="Times New Roman" w:eastAsia="Times New Roman" w:hAnsi="Times New Roman" w:cs="Times New Roman"/>
          <w:sz w:val="24"/>
          <w:szCs w:val="24"/>
        </w:rPr>
        <w:br/>
        <w:t xml:space="preserve">Des montagnes, des bois, des nuages, des mers » … </w:t>
      </w:r>
      <w:r w:rsidRPr="00295386">
        <w:rPr>
          <w:rFonts w:ascii="Calibri" w:eastAsia="Times New Roman" w:hAnsi="Calibri" w:cs="Calibri"/>
          <w:b/>
          <w:sz w:val="32"/>
          <w:szCs w:val="32"/>
        </w:rPr>
        <w:t>mais ce voyage, sous plusieurs aspects, serait aussi – voire surtout – un voyage mental, psychique et intérieur.</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 xml:space="preserve"> [</w:t>
      </w:r>
      <w:r w:rsidRPr="00295386">
        <w:rPr>
          <w:rFonts w:ascii="Calibri" w:eastAsia="Calibri" w:hAnsi="Calibri" w:cs="Times New Roman"/>
          <w:b/>
          <w:color w:val="70AD47"/>
          <w:sz w:val="32"/>
          <w:szCs w:val="32"/>
        </w:rPr>
        <w:t>Thug life</w:t>
      </w:r>
      <w:r w:rsidRPr="00295386">
        <w:rPr>
          <w:rFonts w:ascii="Calibri" w:eastAsia="Calibri" w:hAnsi="Calibri" w:cs="Times New Roman"/>
          <w:b/>
          <w:color w:val="000000"/>
          <w:sz w:val="32"/>
          <w:szCs w:val="32"/>
        </w:rPr>
        <w:t>]</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Les raccourcis, je vous l’accorde, surtout au vu du passif de Baudelaire, peuvent être vite faits. Et bon nombre de commentateurs pourraient tout à fait voir dans ce texte les délices que procureraient les paradis artificiels…</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w:t>
      </w:r>
      <w:r w:rsidRPr="00295386">
        <w:rPr>
          <w:rFonts w:ascii="Calibri" w:eastAsia="Calibri" w:hAnsi="Calibri" w:cs="Times New Roman"/>
          <w:b/>
          <w:color w:val="70AD47"/>
          <w:sz w:val="32"/>
          <w:szCs w:val="32"/>
        </w:rPr>
        <w:t xml:space="preserve">C’est </w:t>
      </w:r>
      <w:proofErr w:type="gramStart"/>
      <w:r w:rsidRPr="00295386">
        <w:rPr>
          <w:rFonts w:ascii="Calibri" w:eastAsia="Calibri" w:hAnsi="Calibri" w:cs="Times New Roman"/>
          <w:b/>
          <w:color w:val="70AD47"/>
          <w:sz w:val="32"/>
          <w:szCs w:val="32"/>
        </w:rPr>
        <w:t>de la bonne bébé</w:t>
      </w:r>
      <w:proofErr w:type="gramEnd"/>
      <w:r w:rsidRPr="00295386">
        <w:rPr>
          <w:rFonts w:ascii="Calibri" w:eastAsia="Calibri" w:hAnsi="Calibri" w:cs="Times New Roman"/>
          <w:b/>
          <w:color w:val="000000"/>
          <w:sz w:val="32"/>
          <w:szCs w:val="32"/>
        </w:rPr>
        <w:t>]</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Mais des paradis bien sombres et illusoires si l’on en croit le retour au réel… plutôt décevant vécu par le poète…</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w:t>
      </w:r>
      <w:r w:rsidRPr="00295386">
        <w:rPr>
          <w:rFonts w:ascii="Calibri" w:eastAsia="Calibri" w:hAnsi="Calibri" w:cs="Times New Roman"/>
          <w:b/>
          <w:color w:val="70AD47"/>
          <w:sz w:val="32"/>
          <w:szCs w:val="32"/>
        </w:rPr>
        <w:t xml:space="preserve">Very </w:t>
      </w:r>
      <w:proofErr w:type="spellStart"/>
      <w:r w:rsidRPr="00295386">
        <w:rPr>
          <w:rFonts w:ascii="Calibri" w:eastAsia="Calibri" w:hAnsi="Calibri" w:cs="Times New Roman"/>
          <w:b/>
          <w:color w:val="70AD47"/>
          <w:sz w:val="32"/>
          <w:szCs w:val="32"/>
        </w:rPr>
        <w:t>bad</w:t>
      </w:r>
      <w:proofErr w:type="spellEnd"/>
      <w:r w:rsidRPr="00295386">
        <w:rPr>
          <w:rFonts w:ascii="Calibri" w:eastAsia="Calibri" w:hAnsi="Calibri" w:cs="Times New Roman"/>
          <w:b/>
          <w:color w:val="70AD47"/>
          <w:sz w:val="32"/>
          <w:szCs w:val="32"/>
        </w:rPr>
        <w:t xml:space="preserve"> trip</w:t>
      </w:r>
      <w:r w:rsidRPr="00295386">
        <w:rPr>
          <w:rFonts w:ascii="Calibri" w:eastAsia="Calibri" w:hAnsi="Calibri" w:cs="Times New Roman"/>
          <w:b/>
          <w:color w:val="000000"/>
          <w:sz w:val="32"/>
          <w:szCs w:val="32"/>
        </w:rPr>
        <w:t>]</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Bref, quoi qu’on en dise, vous avez là un poème extrêmement riche et représentant parfaitement la quintessence de ce que l’on appelle aujourd’hui « le symbolisme ». Le symbolisme, c’est quoi ?</w:t>
      </w:r>
    </w:p>
    <w:p w:rsidR="00295386" w:rsidRPr="00295386" w:rsidRDefault="00295386" w:rsidP="00295386">
      <w:pPr>
        <w:jc w:val="both"/>
        <w:rPr>
          <w:rFonts w:ascii="Calibri" w:eastAsia="Calibri" w:hAnsi="Calibri" w:cs="Times New Roman"/>
          <w:b/>
          <w:color w:val="70AD47"/>
          <w:sz w:val="26"/>
          <w:szCs w:val="26"/>
        </w:rPr>
      </w:pPr>
      <w:r w:rsidRPr="00295386">
        <w:rPr>
          <w:rFonts w:ascii="Calibri" w:eastAsia="Calibri" w:hAnsi="Calibri" w:cs="Times New Roman"/>
          <w:b/>
          <w:color w:val="70AD47"/>
          <w:sz w:val="26"/>
          <w:szCs w:val="26"/>
        </w:rPr>
        <w:t>[Euh…]</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lastRenderedPageBreak/>
        <w:t>Le symbolisme, c’est un mouvement artistique montrant le monde, non pas dans sa vision objective et scientifique… mais dans sa vision mystérieuse, cryptique… cachée.</w:t>
      </w:r>
    </w:p>
    <w:p w:rsidR="00295386" w:rsidRPr="00295386" w:rsidRDefault="00295386" w:rsidP="00295386">
      <w:pPr>
        <w:jc w:val="both"/>
        <w:rPr>
          <w:rFonts w:ascii="Calibri" w:eastAsia="Calibri" w:hAnsi="Calibri" w:cs="Calibri"/>
          <w:b/>
          <w:color w:val="000000"/>
          <w:sz w:val="32"/>
          <w:szCs w:val="32"/>
        </w:rPr>
      </w:pPr>
      <w:r w:rsidRPr="00295386">
        <w:rPr>
          <w:rFonts w:ascii="Calibri" w:eastAsia="Calibri" w:hAnsi="Calibri" w:cs="Calibri"/>
          <w:b/>
          <w:color w:val="000000"/>
          <w:sz w:val="32"/>
          <w:szCs w:val="32"/>
        </w:rPr>
        <w:t>[</w:t>
      </w:r>
      <w:r w:rsidRPr="00295386">
        <w:rPr>
          <w:rFonts w:ascii="Calibri" w:eastAsia="Calibri" w:hAnsi="Calibri" w:cs="Calibri"/>
          <w:b/>
          <w:color w:val="70AD47"/>
          <w:sz w:val="32"/>
          <w:szCs w:val="32"/>
        </w:rPr>
        <w:t>Rien compris</w:t>
      </w:r>
      <w:r w:rsidRPr="00295386">
        <w:rPr>
          <w:rFonts w:ascii="Calibri" w:eastAsia="Calibri" w:hAnsi="Calibri" w:cs="Calibri"/>
          <w:b/>
          <w:color w:val="000000"/>
          <w:sz w:val="32"/>
          <w:szCs w:val="32"/>
        </w:rPr>
        <w:t>]</w:t>
      </w:r>
    </w:p>
    <w:p w:rsidR="00295386" w:rsidRPr="00295386" w:rsidRDefault="00295386" w:rsidP="00295386">
      <w:pPr>
        <w:spacing w:before="106" w:after="0" w:line="240" w:lineRule="auto"/>
        <w:jc w:val="both"/>
        <w:rPr>
          <w:rFonts w:ascii="Calibri" w:eastAsia="Times New Roman" w:hAnsi="Calibri" w:cs="Calibri"/>
          <w:b/>
          <w:bCs/>
          <w:color w:val="000000"/>
          <w:kern w:val="24"/>
          <w:sz w:val="32"/>
          <w:szCs w:val="32"/>
          <w:lang w:eastAsia="fr-FR"/>
        </w:rPr>
      </w:pPr>
      <w:r w:rsidRPr="00295386">
        <w:rPr>
          <w:rFonts w:ascii="Calibri" w:eastAsia="Times New Roman" w:hAnsi="Calibri" w:cs="Calibri"/>
          <w:b/>
          <w:bCs/>
          <w:color w:val="000000"/>
          <w:kern w:val="24"/>
          <w:sz w:val="32"/>
          <w:szCs w:val="32"/>
          <w:lang w:eastAsia="fr-FR"/>
        </w:rPr>
        <w:t>Que veut dire « symbole » ?</w:t>
      </w:r>
    </w:p>
    <w:p w:rsidR="00295386" w:rsidRPr="00295386" w:rsidRDefault="00295386" w:rsidP="00295386">
      <w:pPr>
        <w:spacing w:before="106" w:after="0" w:line="240" w:lineRule="auto"/>
        <w:jc w:val="both"/>
        <w:rPr>
          <w:rFonts w:ascii="Calibri" w:eastAsia="Times New Roman" w:hAnsi="Calibri" w:cs="Calibri"/>
          <w:b/>
          <w:bCs/>
          <w:color w:val="000000"/>
          <w:sz w:val="32"/>
          <w:szCs w:val="32"/>
          <w:lang w:eastAsia="fr-FR"/>
        </w:rPr>
      </w:pPr>
      <w:r w:rsidRPr="00295386">
        <w:rPr>
          <w:rFonts w:ascii="Calibri" w:eastAsia="Times New Roman" w:hAnsi="Calibri" w:cs="Calibri"/>
          <w:b/>
          <w:bCs/>
          <w:color w:val="000000"/>
          <w:sz w:val="32"/>
          <w:szCs w:val="32"/>
          <w:lang w:eastAsia="fr-FR"/>
        </w:rPr>
        <w:t>[</w:t>
      </w:r>
      <w:r w:rsidRPr="00295386">
        <w:rPr>
          <w:rFonts w:ascii="Calibri" w:eastAsia="Times New Roman" w:hAnsi="Calibri" w:cs="Calibri"/>
          <w:b/>
          <w:bCs/>
          <w:color w:val="70AD47"/>
          <w:sz w:val="32"/>
          <w:szCs w:val="32"/>
          <w:lang w:eastAsia="fr-FR"/>
        </w:rPr>
        <w:t>Bonne question</w:t>
      </w:r>
      <w:r w:rsidRPr="00295386">
        <w:rPr>
          <w:rFonts w:ascii="Calibri" w:eastAsia="Times New Roman" w:hAnsi="Calibri" w:cs="Calibri"/>
          <w:b/>
          <w:bCs/>
          <w:color w:val="000000"/>
          <w:sz w:val="32"/>
          <w:szCs w:val="32"/>
          <w:lang w:eastAsia="fr-FR"/>
        </w:rPr>
        <w:t>]</w:t>
      </w:r>
    </w:p>
    <w:p w:rsidR="00295386" w:rsidRPr="00295386" w:rsidRDefault="00295386" w:rsidP="00295386">
      <w:pPr>
        <w:spacing w:before="106" w:after="0" w:line="240" w:lineRule="auto"/>
        <w:jc w:val="both"/>
        <w:rPr>
          <w:rFonts w:ascii="Calibri" w:eastAsia="Times New Roman" w:hAnsi="Calibri" w:cs="Calibri"/>
          <w:b/>
          <w:bCs/>
          <w:color w:val="000000"/>
          <w:kern w:val="24"/>
          <w:sz w:val="32"/>
          <w:szCs w:val="32"/>
          <w:lang w:eastAsia="fr-FR"/>
        </w:rPr>
      </w:pPr>
      <w:r w:rsidRPr="00295386">
        <w:rPr>
          <w:rFonts w:ascii="Calibri" w:eastAsia="Times New Roman" w:hAnsi="Calibri" w:cs="Calibri"/>
          <w:b/>
          <w:bCs/>
          <w:color w:val="000000"/>
          <w:kern w:val="24"/>
          <w:sz w:val="32"/>
          <w:szCs w:val="32"/>
          <w:lang w:eastAsia="fr-FR"/>
        </w:rPr>
        <w:t>L’étymologie du mot « symbole » vient du grec « </w:t>
      </w:r>
      <w:proofErr w:type="spellStart"/>
      <w:r w:rsidRPr="00295386">
        <w:rPr>
          <w:rFonts w:ascii="Calibri" w:eastAsia="Times New Roman" w:hAnsi="Calibri" w:cs="Calibri"/>
          <w:b/>
          <w:bCs/>
          <w:i/>
          <w:iCs/>
          <w:color w:val="000000"/>
          <w:kern w:val="24"/>
          <w:sz w:val="32"/>
          <w:szCs w:val="32"/>
          <w:lang w:eastAsia="fr-FR"/>
        </w:rPr>
        <w:t>sumbellein</w:t>
      </w:r>
      <w:proofErr w:type="spellEnd"/>
      <w:r w:rsidRPr="00295386">
        <w:rPr>
          <w:rFonts w:ascii="Calibri" w:eastAsia="Times New Roman" w:hAnsi="Calibri" w:cs="Calibri"/>
          <w:b/>
          <w:bCs/>
          <w:color w:val="000000"/>
          <w:kern w:val="24"/>
          <w:sz w:val="32"/>
          <w:szCs w:val="32"/>
          <w:lang w:eastAsia="fr-FR"/>
        </w:rPr>
        <w:t xml:space="preserve"> » qui signifie « relier ». </w:t>
      </w:r>
    </w:p>
    <w:p w:rsidR="00295386" w:rsidRPr="00295386" w:rsidRDefault="00295386" w:rsidP="00295386">
      <w:pPr>
        <w:spacing w:before="106" w:after="0" w:line="240" w:lineRule="auto"/>
        <w:jc w:val="both"/>
        <w:rPr>
          <w:rFonts w:ascii="Calibri" w:eastAsia="Times New Roman" w:hAnsi="Calibri" w:cs="Calibri"/>
          <w:b/>
          <w:bCs/>
          <w:color w:val="70AD47"/>
          <w:kern w:val="24"/>
          <w:sz w:val="32"/>
          <w:szCs w:val="32"/>
          <w:lang w:eastAsia="fr-FR"/>
        </w:rPr>
      </w:pPr>
      <w:r w:rsidRPr="00295386">
        <w:rPr>
          <w:rFonts w:ascii="Calibri" w:eastAsia="Times New Roman" w:hAnsi="Calibri" w:cs="Calibri"/>
          <w:b/>
          <w:bCs/>
          <w:color w:val="000000"/>
          <w:kern w:val="24"/>
          <w:sz w:val="32"/>
          <w:szCs w:val="32"/>
          <w:lang w:eastAsia="fr-FR"/>
        </w:rPr>
        <w:t>[</w:t>
      </w:r>
      <w:r w:rsidRPr="00295386">
        <w:rPr>
          <w:rFonts w:ascii="Calibri" w:eastAsia="Times New Roman" w:hAnsi="Calibri" w:cs="Calibri"/>
          <w:b/>
          <w:bCs/>
          <w:color w:val="70AD47"/>
          <w:kern w:val="24"/>
          <w:sz w:val="32"/>
          <w:szCs w:val="32"/>
          <w:lang w:eastAsia="fr-FR"/>
        </w:rPr>
        <w:t>Ouais et alors ?]</w:t>
      </w:r>
    </w:p>
    <w:p w:rsidR="00295386" w:rsidRPr="00295386" w:rsidRDefault="00295386" w:rsidP="00295386">
      <w:pPr>
        <w:spacing w:before="106" w:after="0" w:line="240" w:lineRule="auto"/>
        <w:jc w:val="both"/>
        <w:rPr>
          <w:rFonts w:ascii="Calibri" w:eastAsia="Times New Roman" w:hAnsi="Calibri" w:cs="Calibri"/>
          <w:b/>
          <w:bCs/>
          <w:color w:val="000000"/>
          <w:kern w:val="24"/>
          <w:sz w:val="32"/>
          <w:szCs w:val="32"/>
          <w:lang w:eastAsia="fr-FR"/>
        </w:rPr>
      </w:pPr>
      <w:r w:rsidRPr="00295386">
        <w:rPr>
          <w:rFonts w:ascii="Calibri" w:eastAsia="Times New Roman" w:hAnsi="Calibri" w:cs="Calibri"/>
          <w:b/>
          <w:bCs/>
          <w:color w:val="70AD47"/>
          <w:kern w:val="24"/>
          <w:sz w:val="32"/>
          <w:szCs w:val="32"/>
          <w:lang w:eastAsia="fr-FR"/>
        </w:rPr>
        <w:t>I</w:t>
      </w:r>
      <w:r w:rsidRPr="00295386">
        <w:rPr>
          <w:rFonts w:ascii="Calibri" w:eastAsia="Times New Roman" w:hAnsi="Calibri" w:cs="Calibri"/>
          <w:b/>
          <w:bCs/>
          <w:color w:val="000000"/>
          <w:kern w:val="24"/>
          <w:sz w:val="32"/>
          <w:szCs w:val="32"/>
          <w:lang w:eastAsia="fr-FR"/>
        </w:rPr>
        <w:t>l s’agira ainsi de se faire l’écho du monde des mystères, faire le lien entre le réel et l’imaginaire, le visible et l’invisible…</w:t>
      </w:r>
    </w:p>
    <w:p w:rsidR="00295386" w:rsidRPr="00295386" w:rsidRDefault="00295386" w:rsidP="00295386">
      <w:pPr>
        <w:spacing w:before="106" w:after="0" w:line="240" w:lineRule="auto"/>
        <w:jc w:val="both"/>
        <w:rPr>
          <w:rFonts w:ascii="Calibri" w:eastAsia="Times New Roman" w:hAnsi="Calibri" w:cs="Calibri"/>
          <w:b/>
          <w:bCs/>
          <w:color w:val="000000"/>
          <w:kern w:val="24"/>
          <w:sz w:val="10"/>
          <w:szCs w:val="10"/>
          <w:lang w:eastAsia="fr-FR"/>
        </w:rPr>
      </w:pPr>
    </w:p>
    <w:p w:rsidR="00295386" w:rsidRPr="00295386" w:rsidRDefault="00295386" w:rsidP="00295386">
      <w:pPr>
        <w:spacing w:before="106" w:after="0" w:line="240" w:lineRule="auto"/>
        <w:jc w:val="both"/>
        <w:rPr>
          <w:rFonts w:ascii="Calibri" w:eastAsia="Times New Roman" w:hAnsi="Calibri" w:cs="Calibri"/>
          <w:b/>
          <w:bCs/>
          <w:color w:val="70AD47"/>
          <w:sz w:val="32"/>
          <w:szCs w:val="32"/>
          <w:lang w:eastAsia="fr-FR"/>
        </w:rPr>
      </w:pPr>
      <w:r w:rsidRPr="00295386">
        <w:rPr>
          <w:rFonts w:ascii="Calibri" w:eastAsia="Times New Roman" w:hAnsi="Calibri" w:cs="Calibri"/>
          <w:b/>
          <w:bCs/>
          <w:color w:val="70AD47"/>
          <w:sz w:val="32"/>
          <w:szCs w:val="32"/>
          <w:lang w:eastAsia="fr-FR"/>
        </w:rPr>
        <w:t xml:space="preserve">[« Je te vois » dans </w:t>
      </w:r>
      <w:r w:rsidRPr="00295386">
        <w:rPr>
          <w:rFonts w:ascii="Calibri" w:eastAsia="Times New Roman" w:hAnsi="Calibri" w:cs="Calibri"/>
          <w:b/>
          <w:bCs/>
          <w:i/>
          <w:color w:val="70AD47"/>
          <w:sz w:val="32"/>
          <w:szCs w:val="32"/>
          <w:lang w:eastAsia="fr-FR"/>
        </w:rPr>
        <w:t>Avatar</w:t>
      </w:r>
      <w:r w:rsidRPr="00295386">
        <w:rPr>
          <w:rFonts w:ascii="Calibri" w:eastAsia="Times New Roman" w:hAnsi="Calibri" w:cs="Calibri"/>
          <w:b/>
          <w:bCs/>
          <w:color w:val="70AD47"/>
          <w:sz w:val="32"/>
          <w:szCs w:val="32"/>
          <w:lang w:eastAsia="fr-FR"/>
        </w:rPr>
        <w:t>]</w:t>
      </w:r>
    </w:p>
    <w:p w:rsidR="00295386" w:rsidRPr="00295386" w:rsidRDefault="00295386" w:rsidP="00295386">
      <w:pPr>
        <w:spacing w:before="106" w:after="0" w:line="240" w:lineRule="auto"/>
        <w:jc w:val="both"/>
        <w:rPr>
          <w:rFonts w:ascii="Calibri" w:eastAsia="Times New Roman" w:hAnsi="Calibri" w:cs="Calibri"/>
          <w:b/>
          <w:bCs/>
          <w:color w:val="70AD47"/>
          <w:sz w:val="10"/>
          <w:szCs w:val="10"/>
          <w:lang w:eastAsia="fr-FR"/>
        </w:rPr>
      </w:pPr>
    </w:p>
    <w:p w:rsidR="00295386" w:rsidRPr="00295386" w:rsidRDefault="00295386" w:rsidP="00295386">
      <w:pPr>
        <w:jc w:val="both"/>
        <w:rPr>
          <w:rFonts w:ascii="Calibri" w:eastAsia="Calibri" w:hAnsi="Calibri" w:cs="Calibri"/>
          <w:b/>
          <w:color w:val="000000"/>
          <w:sz w:val="32"/>
          <w:szCs w:val="32"/>
        </w:rPr>
      </w:pPr>
      <w:r w:rsidRPr="00295386">
        <w:rPr>
          <w:rFonts w:ascii="Calibri" w:eastAsia="Calibri" w:hAnsi="Calibri" w:cs="Calibri"/>
          <w:b/>
          <w:color w:val="000000"/>
          <w:sz w:val="32"/>
          <w:szCs w:val="32"/>
        </w:rPr>
        <w:t xml:space="preserve">Par la poésie… - et par ce poème donc - le poète vous propose dans </w:t>
      </w:r>
      <w:r w:rsidRPr="00295386">
        <w:rPr>
          <w:rFonts w:ascii="Calibri" w:eastAsia="Calibri" w:hAnsi="Calibri" w:cs="Calibri"/>
          <w:color w:val="000000"/>
          <w:sz w:val="32"/>
          <w:szCs w:val="32"/>
        </w:rPr>
        <w:t>« </w:t>
      </w:r>
      <w:r w:rsidRPr="00295386">
        <w:rPr>
          <w:rFonts w:ascii="Calibri" w:eastAsia="Calibri" w:hAnsi="Calibri" w:cs="Calibri"/>
          <w:i/>
          <w:color w:val="000000"/>
          <w:sz w:val="32"/>
          <w:szCs w:val="32"/>
        </w:rPr>
        <w:t>Elévation</w:t>
      </w:r>
      <w:r w:rsidRPr="00295386">
        <w:rPr>
          <w:rFonts w:ascii="Calibri" w:eastAsia="Calibri" w:hAnsi="Calibri" w:cs="Calibri"/>
          <w:b/>
          <w:color w:val="000000"/>
          <w:sz w:val="32"/>
          <w:szCs w:val="32"/>
        </w:rPr>
        <w:t xml:space="preserve"> » de pénétrer les « mystères » … voir par-delà les sens et savourer une nouvelle façon de « sentir » le monde nous entoure. </w:t>
      </w:r>
    </w:p>
    <w:p w:rsidR="00295386" w:rsidRPr="00295386" w:rsidRDefault="00295386" w:rsidP="00295386">
      <w:pPr>
        <w:jc w:val="both"/>
        <w:rPr>
          <w:rFonts w:ascii="Calibri" w:eastAsia="Calibri" w:hAnsi="Calibri" w:cs="Times New Roman"/>
          <w:b/>
          <w:color w:val="70AD47"/>
          <w:sz w:val="32"/>
          <w:szCs w:val="32"/>
        </w:rPr>
      </w:pPr>
      <w:r w:rsidRPr="00295386">
        <w:rPr>
          <w:rFonts w:ascii="Calibri" w:eastAsia="Calibri" w:hAnsi="Calibri" w:cs="Times New Roman"/>
          <w:b/>
          <w:color w:val="70AD47"/>
          <w:sz w:val="32"/>
          <w:szCs w:val="32"/>
        </w:rPr>
        <w:t>[Vous pouvez répéter la question ?]</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Bon, ne vous inquiétez pas… si tout n’est pas encore très clair… cela va vite le devenir car avec une si belle entrée en matière… vous devez très certainement vous dire… oui, bon, d’accord… mais je fais quoi, moi comme introduction avec un texte pareil ?</w:t>
      </w:r>
    </w:p>
    <w:p w:rsidR="00295386" w:rsidRPr="00295386" w:rsidRDefault="00295386" w:rsidP="00295386">
      <w:pPr>
        <w:jc w:val="both"/>
        <w:rPr>
          <w:rFonts w:ascii="Calibri" w:eastAsia="Calibri" w:hAnsi="Calibri" w:cs="Times New Roman"/>
          <w:b/>
          <w:color w:val="70AD47"/>
          <w:sz w:val="32"/>
          <w:szCs w:val="32"/>
        </w:rPr>
      </w:pPr>
      <w:r w:rsidRPr="00295386">
        <w:rPr>
          <w:rFonts w:ascii="Calibri" w:eastAsia="Calibri" w:hAnsi="Calibri" w:cs="Times New Roman"/>
          <w:b/>
          <w:color w:val="70AD47"/>
          <w:sz w:val="32"/>
          <w:szCs w:val="32"/>
        </w:rPr>
        <w:t>[Et bien figure toi que c’était pile ce que j’étais pile en train de me dire]</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 xml:space="preserve">Pas de panique… sachez, de toute façon, que pour n’importe quel texte… une bonne introduction d’une explication linéaire, c’est… une accroche (un passage, un extrait représentatif issu du texte), une contextualisation (à quel moment de l’histoire cet extrait a-t-il eu lieu dans le livre, quant a-t-il été publié, à quel mouvement littéraire peut-il éventuellement appartenir…) et un découpage (comme les </w:t>
      </w:r>
      <w:r w:rsidRPr="00295386">
        <w:rPr>
          <w:rFonts w:ascii="Calibri" w:eastAsia="Calibri" w:hAnsi="Calibri" w:cs="Times New Roman"/>
          <w:b/>
          <w:color w:val="000000"/>
          <w:sz w:val="32"/>
          <w:szCs w:val="32"/>
        </w:rPr>
        <w:lastRenderedPageBreak/>
        <w:t>grands axes du texte regroupés autour de plusieurs lignes et d’une idée commune). Est-ce que c’est ok. Est-ce que vous êtes prêt ?</w:t>
      </w:r>
    </w:p>
    <w:p w:rsidR="00295386" w:rsidRPr="00295386" w:rsidRDefault="00295386" w:rsidP="00295386">
      <w:pPr>
        <w:jc w:val="both"/>
        <w:rPr>
          <w:rFonts w:ascii="Calibri" w:eastAsia="Calibri" w:hAnsi="Calibri" w:cs="Times New Roman"/>
          <w:b/>
          <w:color w:val="70AD47"/>
          <w:sz w:val="32"/>
          <w:szCs w:val="32"/>
        </w:rPr>
      </w:pPr>
      <w:r w:rsidRPr="00295386">
        <w:rPr>
          <w:rFonts w:ascii="Calibri" w:eastAsia="Calibri" w:hAnsi="Calibri" w:cs="Times New Roman"/>
          <w:b/>
          <w:color w:val="70AD47"/>
          <w:sz w:val="32"/>
          <w:szCs w:val="32"/>
        </w:rPr>
        <w:t>[VIDEO « je suis prêt]</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C’est compris ? Oui ?</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Alors, c’est parti pour une introduction-type d’une explication linéaire, en l’occurrence ici le fameux poème « </w:t>
      </w:r>
      <w:r w:rsidRPr="00295386">
        <w:rPr>
          <w:rFonts w:ascii="Calibri" w:eastAsia="Calibri" w:hAnsi="Calibri" w:cs="Times New Roman"/>
          <w:b/>
          <w:i/>
          <w:iCs/>
          <w:color w:val="000000"/>
          <w:sz w:val="32"/>
          <w:szCs w:val="32"/>
        </w:rPr>
        <w:t>Elévation</w:t>
      </w:r>
      <w:r w:rsidRPr="00295386">
        <w:rPr>
          <w:rFonts w:ascii="Calibri" w:eastAsia="Calibri" w:hAnsi="Calibri" w:cs="Times New Roman"/>
          <w:b/>
          <w:color w:val="000000"/>
          <w:sz w:val="32"/>
          <w:szCs w:val="32"/>
        </w:rPr>
        <w:t> » relatant un voyage, tout à la fois littéral et symbolique. Pour expliciter mon propos, je vous mettrai un petit bandeau visuel intercalé entre chaque étape à suivre… on y va !</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w:t>
      </w:r>
      <w:r w:rsidRPr="00295386">
        <w:rPr>
          <w:rFonts w:ascii="Calibri" w:eastAsia="Calibri" w:hAnsi="Calibri" w:cs="Times New Roman"/>
          <w:b/>
          <w:color w:val="70AD47"/>
          <w:sz w:val="32"/>
          <w:szCs w:val="32"/>
        </w:rPr>
        <w:t>Et c’est parti !)</w:t>
      </w:r>
    </w:p>
    <w:p w:rsidR="00295386" w:rsidRPr="00295386" w:rsidRDefault="00295386" w:rsidP="00295386">
      <w:pPr>
        <w:spacing w:after="0" w:line="240" w:lineRule="auto"/>
        <w:jc w:val="both"/>
        <w:rPr>
          <w:rFonts w:ascii="Times New Roman" w:eastAsia="Times New Roman" w:hAnsi="Times New Roman" w:cs="Times New Roman"/>
          <w:sz w:val="24"/>
          <w:szCs w:val="24"/>
        </w:rPr>
      </w:pPr>
      <w:r w:rsidRPr="00295386">
        <w:rPr>
          <w:rFonts w:ascii="Times New Roman" w:eastAsia="Calibri" w:hAnsi="Times New Roman" w:cs="Times New Roman"/>
          <w:b/>
          <w:bCs/>
          <w:sz w:val="32"/>
          <w:szCs w:val="32"/>
        </w:rPr>
        <w:t>« </w:t>
      </w:r>
      <w:r w:rsidRPr="00295386">
        <w:rPr>
          <w:rFonts w:ascii="Times New Roman" w:eastAsia="Times New Roman" w:hAnsi="Times New Roman" w:cs="Times New Roman"/>
          <w:sz w:val="24"/>
          <w:szCs w:val="24"/>
        </w:rPr>
        <w:t xml:space="preserve">Envole-toi bien loin de ces miasmes morbides » </w:t>
      </w:r>
      <w:r w:rsidRPr="00295386">
        <w:rPr>
          <w:rFonts w:ascii="Calibri" w:eastAsia="Calibri" w:hAnsi="Calibri" w:cs="Calibri"/>
          <w:b/>
          <w:bCs/>
          <w:sz w:val="32"/>
          <w:szCs w:val="32"/>
        </w:rPr>
        <w:t>(</w:t>
      </w:r>
      <w:r w:rsidRPr="00295386">
        <w:rPr>
          <w:rFonts w:ascii="Calibri" w:eastAsia="Calibri" w:hAnsi="Calibri" w:cs="Calibri"/>
          <w:b/>
          <w:bCs/>
          <w:color w:val="70AD47"/>
          <w:sz w:val="32"/>
          <w:szCs w:val="32"/>
        </w:rPr>
        <w:t>Accroche</w:t>
      </w:r>
      <w:r w:rsidRPr="00295386">
        <w:rPr>
          <w:rFonts w:ascii="Calibri" w:eastAsia="Calibri" w:hAnsi="Calibri" w:cs="Calibri"/>
          <w:b/>
          <w:bCs/>
          <w:sz w:val="32"/>
          <w:szCs w:val="32"/>
        </w:rPr>
        <w:t>)</w:t>
      </w:r>
    </w:p>
    <w:p w:rsidR="00295386" w:rsidRPr="00295386" w:rsidRDefault="00295386" w:rsidP="00295386">
      <w:pPr>
        <w:spacing w:after="0" w:line="240" w:lineRule="auto"/>
        <w:jc w:val="both"/>
        <w:rPr>
          <w:rFonts w:ascii="Calibri" w:eastAsia="Calibri" w:hAnsi="Calibri" w:cs="Calibri"/>
          <w:b/>
          <w:bCs/>
          <w:sz w:val="32"/>
          <w:szCs w:val="32"/>
        </w:rPr>
      </w:pPr>
    </w:p>
    <w:p w:rsidR="00295386" w:rsidRPr="00295386" w:rsidRDefault="00295386" w:rsidP="00295386">
      <w:pPr>
        <w:spacing w:after="0" w:line="240" w:lineRule="auto"/>
        <w:jc w:val="both"/>
        <w:rPr>
          <w:rFonts w:ascii="Calibri" w:eastAsia="Calibri" w:hAnsi="Calibri" w:cs="Calibri"/>
          <w:b/>
          <w:bCs/>
          <w:sz w:val="32"/>
          <w:szCs w:val="32"/>
        </w:rPr>
      </w:pPr>
      <w:r w:rsidRPr="00295386">
        <w:rPr>
          <w:rFonts w:ascii="Calibri" w:eastAsia="Calibri" w:hAnsi="Calibri" w:cs="Calibri"/>
          <w:b/>
          <w:bCs/>
          <w:sz w:val="32"/>
          <w:szCs w:val="32"/>
        </w:rPr>
        <w:t xml:space="preserve">C’est par ces termes que le poète implore son esprit pour mieux se défaire de toute cette gangue terrestre qui le broie vers la terre et le cheville à ce Spleen, ce fameux « mal du siècle » broyant de nombreux artistes, comme Baudelaire, au milieu du XIXème siècle… </w:t>
      </w:r>
      <w:r w:rsidRPr="00295386">
        <w:rPr>
          <w:rFonts w:ascii="Calibri" w:eastAsia="Times New Roman" w:hAnsi="Calibri" w:cs="Calibri"/>
          <w:b/>
          <w:color w:val="000000"/>
          <w:sz w:val="32"/>
          <w:szCs w:val="32"/>
          <w:lang w:eastAsia="fr-FR"/>
        </w:rPr>
        <w:t>Ce poème est composé de 5 quatrains en alexandrins. Troisième poème de l'œuvre « </w:t>
      </w:r>
      <w:r w:rsidRPr="00295386">
        <w:rPr>
          <w:rFonts w:ascii="Calibri" w:eastAsia="Times New Roman" w:hAnsi="Calibri" w:cs="Calibri"/>
          <w:b/>
          <w:i/>
          <w:iCs/>
          <w:color w:val="000000"/>
          <w:sz w:val="32"/>
          <w:szCs w:val="32"/>
          <w:lang w:eastAsia="fr-FR"/>
        </w:rPr>
        <w:t>les Fleurs du Mal</w:t>
      </w:r>
      <w:r w:rsidRPr="00295386">
        <w:rPr>
          <w:rFonts w:ascii="Calibri" w:eastAsia="Times New Roman" w:hAnsi="Calibri" w:cs="Calibri"/>
          <w:b/>
          <w:color w:val="000000"/>
          <w:sz w:val="32"/>
          <w:szCs w:val="32"/>
          <w:lang w:eastAsia="fr-FR"/>
        </w:rPr>
        <w:t> », il ressemble sous plusieurs aspects à une forme d'initiation où il sera question de cerner le monde, écartelé entre le Spleen et l’idéal mais aussi la boue et l’or…</w:t>
      </w:r>
      <w:r w:rsidRPr="00295386">
        <w:rPr>
          <w:rFonts w:ascii="Calibri" w:eastAsia="Times New Roman" w:hAnsi="Calibri" w:cs="Calibri"/>
          <w:b/>
          <w:sz w:val="32"/>
          <w:szCs w:val="32"/>
          <w:lang w:eastAsia="fr-FR"/>
        </w:rPr>
        <w:t xml:space="preserve"> </w:t>
      </w:r>
      <w:r w:rsidRPr="00295386">
        <w:rPr>
          <w:rFonts w:ascii="Calibri" w:eastAsia="Times New Roman" w:hAnsi="Calibri" w:cs="Calibri"/>
          <w:b/>
          <w:color w:val="000000"/>
          <w:sz w:val="32"/>
          <w:szCs w:val="32"/>
          <w:lang w:eastAsia="fr-FR"/>
        </w:rPr>
        <w:t xml:space="preserve">A caractère </w:t>
      </w:r>
      <w:r w:rsidRPr="00295386">
        <w:rPr>
          <w:rFonts w:ascii="Calibri" w:eastAsia="Times New Roman" w:hAnsi="Calibri" w:cs="Calibri"/>
          <w:b/>
          <w:bCs/>
          <w:color w:val="000000"/>
          <w:sz w:val="32"/>
          <w:szCs w:val="32"/>
          <w:lang w:eastAsia="fr-FR"/>
        </w:rPr>
        <w:t>lyrique, voire élégiaque,</w:t>
      </w:r>
      <w:r w:rsidRPr="00295386">
        <w:rPr>
          <w:rFonts w:ascii="Calibri" w:eastAsia="Times New Roman" w:hAnsi="Calibri" w:cs="Calibri"/>
          <w:b/>
          <w:color w:val="000000"/>
          <w:sz w:val="32"/>
          <w:szCs w:val="32"/>
          <w:lang w:eastAsia="fr-FR"/>
        </w:rPr>
        <w:t xml:space="preserve"> « </w:t>
      </w:r>
      <w:r w:rsidRPr="00295386">
        <w:rPr>
          <w:rFonts w:ascii="Calibri" w:eastAsia="Times New Roman" w:hAnsi="Calibri" w:cs="Calibri"/>
          <w:b/>
          <w:i/>
          <w:color w:val="000000"/>
          <w:sz w:val="32"/>
          <w:szCs w:val="32"/>
          <w:lang w:eastAsia="fr-FR"/>
        </w:rPr>
        <w:t>Elévation</w:t>
      </w:r>
      <w:r w:rsidRPr="00295386">
        <w:rPr>
          <w:rFonts w:ascii="Calibri" w:eastAsia="Times New Roman" w:hAnsi="Calibri" w:cs="Calibri"/>
          <w:b/>
          <w:color w:val="000000"/>
          <w:sz w:val="32"/>
          <w:szCs w:val="32"/>
          <w:lang w:eastAsia="fr-FR"/>
        </w:rPr>
        <w:t> », semble s'écouler petit à petit de l’Idéal à un spleen typique de l'univers de Baudelaire. Le poète conclut ainsi son entreprise sur un constat d’échec, un échec qui sera néanmoins contrebalancé par la magie qui se dégage du poème, une magie largement rendue possible par la mission symboliste que le poète s’est lancée en transcendant son mal-être par le lyrisme poétique, seul support lui permettant de supporter le poids de cette « existence brumeuse ».</w:t>
      </w:r>
      <w:r w:rsidRPr="00295386">
        <w:rPr>
          <w:rFonts w:ascii="Calibri" w:eastAsia="Calibri" w:hAnsi="Calibri" w:cs="Calibri"/>
          <w:b/>
          <w:bCs/>
          <w:sz w:val="32"/>
          <w:szCs w:val="32"/>
        </w:rPr>
        <w:t xml:space="preserve"> </w:t>
      </w:r>
      <w:r w:rsidRPr="00295386">
        <w:rPr>
          <w:rFonts w:ascii="Times New Roman" w:eastAsia="Calibri" w:hAnsi="Times New Roman" w:cs="Times New Roman"/>
          <w:b/>
          <w:bCs/>
          <w:sz w:val="32"/>
          <w:szCs w:val="32"/>
        </w:rPr>
        <w:t>(</w:t>
      </w:r>
      <w:r w:rsidRPr="00295386">
        <w:rPr>
          <w:rFonts w:ascii="Times New Roman" w:eastAsia="Calibri" w:hAnsi="Times New Roman" w:cs="Times New Roman"/>
          <w:b/>
          <w:bCs/>
          <w:color w:val="70AD47"/>
          <w:sz w:val="32"/>
          <w:szCs w:val="32"/>
        </w:rPr>
        <w:t>Contextualisation</w:t>
      </w:r>
      <w:r w:rsidRPr="00295386">
        <w:rPr>
          <w:rFonts w:ascii="Times New Roman" w:eastAsia="Calibri" w:hAnsi="Times New Roman" w:cs="Times New Roman"/>
          <w:b/>
          <w:bCs/>
          <w:sz w:val="32"/>
          <w:szCs w:val="32"/>
        </w:rPr>
        <w:t>)</w:t>
      </w:r>
    </w:p>
    <w:p w:rsidR="00295386" w:rsidRPr="00295386" w:rsidRDefault="00295386" w:rsidP="00295386">
      <w:pPr>
        <w:spacing w:after="0" w:line="240" w:lineRule="auto"/>
        <w:jc w:val="both"/>
        <w:rPr>
          <w:rFonts w:ascii="Times New Roman" w:eastAsia="Calibri" w:hAnsi="Times New Roman" w:cs="Times New Roman"/>
          <w:b/>
          <w:bCs/>
          <w:sz w:val="32"/>
          <w:szCs w:val="32"/>
        </w:rPr>
      </w:pPr>
    </w:p>
    <w:p w:rsidR="00295386" w:rsidRPr="00295386" w:rsidRDefault="00295386" w:rsidP="00295386">
      <w:pPr>
        <w:spacing w:after="0" w:line="240" w:lineRule="auto"/>
        <w:jc w:val="both"/>
        <w:rPr>
          <w:rFonts w:ascii="Times New Roman" w:eastAsia="Times New Roman" w:hAnsi="Times New Roman" w:cs="Times New Roman"/>
          <w:b/>
          <w:sz w:val="32"/>
          <w:szCs w:val="32"/>
        </w:rPr>
      </w:pPr>
      <w:r w:rsidRPr="00295386">
        <w:rPr>
          <w:rFonts w:ascii="Times New Roman" w:eastAsia="Times New Roman" w:hAnsi="Times New Roman" w:cs="Times New Roman"/>
          <w:b/>
          <w:sz w:val="32"/>
          <w:szCs w:val="32"/>
        </w:rPr>
        <w:t>Pour la fluidité de mon explication, je découperai le poème en 4 axes :</w:t>
      </w:r>
    </w:p>
    <w:p w:rsidR="00295386" w:rsidRPr="00295386" w:rsidRDefault="00295386" w:rsidP="00295386">
      <w:pPr>
        <w:spacing w:after="0" w:line="240" w:lineRule="auto"/>
        <w:jc w:val="both"/>
        <w:rPr>
          <w:rFonts w:ascii="Times New Roman" w:eastAsia="Times New Roman" w:hAnsi="Times New Roman" w:cs="Times New Roman"/>
          <w:b/>
          <w:sz w:val="32"/>
          <w:szCs w:val="32"/>
        </w:rPr>
      </w:pPr>
    </w:p>
    <w:p w:rsidR="00295386" w:rsidRPr="00295386" w:rsidRDefault="00295386" w:rsidP="00295386">
      <w:pPr>
        <w:numPr>
          <w:ilvl w:val="0"/>
          <w:numId w:val="25"/>
        </w:numPr>
        <w:spacing w:after="0" w:line="240" w:lineRule="auto"/>
        <w:contextualSpacing/>
        <w:jc w:val="both"/>
        <w:rPr>
          <w:rFonts w:ascii="Times New Roman" w:eastAsia="Calibri" w:hAnsi="Times New Roman" w:cs="Times New Roman"/>
          <w:b/>
          <w:sz w:val="32"/>
          <w:szCs w:val="32"/>
        </w:rPr>
      </w:pPr>
      <w:r w:rsidRPr="00295386">
        <w:rPr>
          <w:rFonts w:ascii="Times New Roman" w:eastAsia="Calibri" w:hAnsi="Times New Roman" w:cs="Times New Roman"/>
          <w:b/>
          <w:sz w:val="32"/>
          <w:szCs w:val="32"/>
        </w:rPr>
        <w:t>L’ambiguïté du texte à travers la seule analyse du titre.</w:t>
      </w:r>
    </w:p>
    <w:p w:rsidR="00295386" w:rsidRPr="00295386" w:rsidRDefault="00295386" w:rsidP="00295386">
      <w:pPr>
        <w:numPr>
          <w:ilvl w:val="0"/>
          <w:numId w:val="25"/>
        </w:numPr>
        <w:spacing w:after="0" w:line="240" w:lineRule="auto"/>
        <w:contextualSpacing/>
        <w:jc w:val="both"/>
        <w:rPr>
          <w:rFonts w:ascii="Times New Roman" w:eastAsia="Calibri" w:hAnsi="Times New Roman" w:cs="Times New Roman"/>
          <w:b/>
          <w:sz w:val="32"/>
          <w:szCs w:val="32"/>
        </w:rPr>
      </w:pPr>
      <w:r w:rsidRPr="00295386">
        <w:rPr>
          <w:rFonts w:ascii="Times New Roman" w:eastAsia="Calibri" w:hAnsi="Times New Roman" w:cs="Times New Roman"/>
          <w:b/>
          <w:sz w:val="32"/>
          <w:szCs w:val="32"/>
        </w:rPr>
        <w:lastRenderedPageBreak/>
        <w:t>Le voyage tout en douceur, porté par le lyrisme du texte (2ères strophes)</w:t>
      </w:r>
    </w:p>
    <w:p w:rsidR="00295386" w:rsidRPr="00295386" w:rsidRDefault="00295386" w:rsidP="00295386">
      <w:pPr>
        <w:numPr>
          <w:ilvl w:val="0"/>
          <w:numId w:val="25"/>
        </w:numPr>
        <w:spacing w:after="0" w:line="240" w:lineRule="auto"/>
        <w:contextualSpacing/>
        <w:jc w:val="both"/>
        <w:rPr>
          <w:rFonts w:ascii="Times New Roman" w:eastAsia="Calibri" w:hAnsi="Times New Roman" w:cs="Times New Roman"/>
          <w:b/>
          <w:sz w:val="32"/>
          <w:szCs w:val="32"/>
        </w:rPr>
      </w:pPr>
      <w:r w:rsidRPr="00295386">
        <w:rPr>
          <w:rFonts w:ascii="Times New Roman" w:eastAsia="Calibri" w:hAnsi="Times New Roman" w:cs="Times New Roman"/>
          <w:b/>
          <w:sz w:val="32"/>
          <w:szCs w:val="32"/>
        </w:rPr>
        <w:t>Un voyage mental et hypnotique… pour mieux dérégler les sens du lecteur… grâce aux synesthésies. (3</w:t>
      </w:r>
      <w:r w:rsidRPr="00295386">
        <w:rPr>
          <w:rFonts w:ascii="Times New Roman" w:eastAsia="Calibri" w:hAnsi="Times New Roman" w:cs="Times New Roman"/>
          <w:b/>
          <w:sz w:val="32"/>
          <w:szCs w:val="32"/>
          <w:vertAlign w:val="superscript"/>
        </w:rPr>
        <w:t>ème</w:t>
      </w:r>
      <w:r w:rsidRPr="00295386">
        <w:rPr>
          <w:rFonts w:ascii="Times New Roman" w:eastAsia="Calibri" w:hAnsi="Times New Roman" w:cs="Times New Roman"/>
          <w:b/>
          <w:sz w:val="32"/>
          <w:szCs w:val="32"/>
        </w:rPr>
        <w:t xml:space="preserve"> strophe)</w:t>
      </w:r>
    </w:p>
    <w:p w:rsidR="00295386" w:rsidRPr="00295386" w:rsidRDefault="00295386" w:rsidP="00295386">
      <w:pPr>
        <w:numPr>
          <w:ilvl w:val="0"/>
          <w:numId w:val="25"/>
        </w:numPr>
        <w:spacing w:after="0" w:line="240" w:lineRule="auto"/>
        <w:contextualSpacing/>
        <w:jc w:val="both"/>
        <w:rPr>
          <w:rFonts w:ascii="Times New Roman" w:eastAsia="Calibri" w:hAnsi="Times New Roman" w:cs="Times New Roman"/>
          <w:b/>
          <w:sz w:val="32"/>
          <w:szCs w:val="32"/>
        </w:rPr>
      </w:pPr>
      <w:r w:rsidRPr="00295386">
        <w:rPr>
          <w:rFonts w:ascii="Times New Roman" w:eastAsia="Calibri" w:hAnsi="Times New Roman" w:cs="Times New Roman"/>
          <w:b/>
          <w:sz w:val="32"/>
          <w:szCs w:val="32"/>
        </w:rPr>
        <w:t>Vers un échec de cette supposée élévation. (Les deux dernières strophes)</w:t>
      </w:r>
    </w:p>
    <w:p w:rsidR="00295386" w:rsidRPr="00295386" w:rsidRDefault="00295386" w:rsidP="00295386">
      <w:pPr>
        <w:contextualSpacing/>
        <w:jc w:val="both"/>
        <w:rPr>
          <w:rFonts w:ascii="Times New Roman" w:eastAsia="Calibri" w:hAnsi="Times New Roman" w:cs="Times New Roman"/>
          <w:b/>
          <w:sz w:val="32"/>
          <w:szCs w:val="32"/>
        </w:rPr>
      </w:pPr>
    </w:p>
    <w:p w:rsidR="00295386" w:rsidRPr="00295386" w:rsidRDefault="00295386" w:rsidP="00295386">
      <w:pPr>
        <w:contextualSpacing/>
        <w:jc w:val="both"/>
        <w:rPr>
          <w:rFonts w:ascii="Times New Roman" w:eastAsia="Calibri" w:hAnsi="Times New Roman" w:cs="Times New Roman"/>
          <w:b/>
          <w:sz w:val="32"/>
          <w:szCs w:val="32"/>
        </w:rPr>
      </w:pPr>
      <w:r w:rsidRPr="00295386">
        <w:rPr>
          <w:rFonts w:ascii="Times New Roman" w:eastAsia="Calibri" w:hAnsi="Times New Roman" w:cs="Times New Roman"/>
          <w:b/>
          <w:sz w:val="32"/>
          <w:szCs w:val="32"/>
        </w:rPr>
        <w:t>(</w:t>
      </w:r>
      <w:r w:rsidRPr="00295386">
        <w:rPr>
          <w:rFonts w:ascii="Times New Roman" w:eastAsia="Calibri" w:hAnsi="Times New Roman" w:cs="Times New Roman"/>
          <w:b/>
          <w:color w:val="70AD47"/>
          <w:sz w:val="32"/>
          <w:szCs w:val="32"/>
        </w:rPr>
        <w:t>Découpage</w:t>
      </w:r>
      <w:r w:rsidRPr="00295386">
        <w:rPr>
          <w:rFonts w:ascii="Times New Roman" w:eastAsia="Calibri" w:hAnsi="Times New Roman" w:cs="Times New Roman"/>
          <w:b/>
          <w:sz w:val="32"/>
          <w:szCs w:val="32"/>
        </w:rPr>
        <w:t>)</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 xml:space="preserve">Pour une parfaite sérénité dans l’écoute de cette vidéo, sachez que vous pourrez également cliquer sur le lien en présentation pour obtenir le texte en format Word, accompagné de la présente analyse. </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w:t>
      </w:r>
      <w:r w:rsidRPr="00295386">
        <w:rPr>
          <w:rFonts w:ascii="Calibri" w:eastAsia="Calibri" w:hAnsi="Calibri" w:cs="Times New Roman"/>
          <w:b/>
          <w:color w:val="70AD47"/>
          <w:sz w:val="32"/>
          <w:szCs w:val="32"/>
        </w:rPr>
        <w:t>SUPER !</w:t>
      </w:r>
      <w:r w:rsidRPr="00295386">
        <w:rPr>
          <w:rFonts w:ascii="Calibri" w:eastAsia="Calibri" w:hAnsi="Calibri" w:cs="Times New Roman"/>
          <w:b/>
          <w:color w:val="000000"/>
          <w:sz w:val="32"/>
          <w:szCs w:val="32"/>
        </w:rPr>
        <w:t>]</w:t>
      </w:r>
    </w:p>
    <w:p w:rsidR="00295386" w:rsidRPr="00295386" w:rsidRDefault="00295386" w:rsidP="00295386">
      <w:pPr>
        <w:jc w:val="both"/>
        <w:rPr>
          <w:rFonts w:ascii="Calibri" w:eastAsia="Calibri" w:hAnsi="Calibri" w:cs="Times New Roman"/>
          <w:b/>
          <w:color w:val="000000"/>
          <w:sz w:val="32"/>
          <w:szCs w:val="32"/>
        </w:rPr>
      </w:pPr>
      <w:r w:rsidRPr="00295386">
        <w:rPr>
          <w:rFonts w:ascii="Calibri" w:eastAsia="Calibri" w:hAnsi="Calibri" w:cs="Times New Roman"/>
          <w:b/>
          <w:color w:val="000000"/>
          <w:sz w:val="32"/>
          <w:szCs w:val="32"/>
        </w:rPr>
        <w:t>Oui, enfin, n’exagérons rien… Maintenant, il vous reste l’explication linéaire à faire. … après avoir lu le texte… concrètement on fait quoi ?</w:t>
      </w:r>
    </w:p>
    <w:p w:rsidR="00295386" w:rsidRPr="00295386" w:rsidRDefault="00295386" w:rsidP="00295386">
      <w:pPr>
        <w:jc w:val="both"/>
        <w:rPr>
          <w:rFonts w:ascii="Calibri" w:eastAsia="Calibri" w:hAnsi="Calibri" w:cs="Times New Roman"/>
          <w:b/>
          <w:color w:val="70AD47"/>
          <w:sz w:val="32"/>
          <w:szCs w:val="32"/>
        </w:rPr>
      </w:pPr>
      <w:r w:rsidRPr="00295386">
        <w:rPr>
          <w:rFonts w:ascii="Calibri" w:eastAsia="Calibri" w:hAnsi="Calibri" w:cs="Times New Roman"/>
          <w:b/>
          <w:color w:val="70AD47"/>
          <w:sz w:val="32"/>
          <w:szCs w:val="32"/>
        </w:rPr>
        <w:t>[Bonne question… merci de l’avoir posée]</w:t>
      </w:r>
    </w:p>
    <w:p w:rsidR="00295386" w:rsidRPr="00295386" w:rsidRDefault="00295386" w:rsidP="00295386">
      <w:pPr>
        <w:jc w:val="both"/>
        <w:rPr>
          <w:rFonts w:ascii="Calibri" w:eastAsia="Calibri" w:hAnsi="Calibri" w:cs="Times New Roman"/>
          <w:b/>
          <w:bCs/>
          <w:sz w:val="32"/>
          <w:szCs w:val="32"/>
        </w:rPr>
      </w:pPr>
      <w:r w:rsidRPr="00295386">
        <w:rPr>
          <w:rFonts w:ascii="Calibri" w:eastAsia="Calibri" w:hAnsi="Calibri" w:cs="Times New Roman"/>
          <w:b/>
          <w:bCs/>
          <w:sz w:val="32"/>
          <w:szCs w:val="32"/>
        </w:rPr>
        <w:t>Et bien on n’oublie pas de bien appliquer la méthode… la méthode, c’est quoi ? C’est, à chaque phrase ou chaque ligne, je trouve… une impression, un procédé (un champ lexical, un registre, une figure de style), un exemple et une argumentation… à savoir un raisonnement un peu développé à partir de vos intuitions et premières analyses…</w:t>
      </w:r>
    </w:p>
    <w:p w:rsidR="00295386" w:rsidRPr="00295386" w:rsidRDefault="00295386" w:rsidP="00295386">
      <w:pPr>
        <w:jc w:val="both"/>
        <w:rPr>
          <w:rFonts w:ascii="Calibri" w:eastAsia="Calibri" w:hAnsi="Calibri" w:cs="Times New Roman"/>
          <w:b/>
          <w:bCs/>
          <w:color w:val="000000"/>
          <w:sz w:val="32"/>
          <w:szCs w:val="32"/>
        </w:rPr>
      </w:pPr>
      <w:r w:rsidRPr="00295386">
        <w:rPr>
          <w:rFonts w:ascii="Calibri" w:eastAsia="Calibri" w:hAnsi="Calibri" w:cs="Times New Roman"/>
          <w:b/>
          <w:bCs/>
          <w:color w:val="000000"/>
          <w:sz w:val="32"/>
          <w:szCs w:val="32"/>
        </w:rPr>
        <w:t xml:space="preserve">C’est compris ? Oui ? </w:t>
      </w:r>
    </w:p>
    <w:p w:rsidR="00295386" w:rsidRPr="00295386" w:rsidRDefault="00295386" w:rsidP="00295386">
      <w:pPr>
        <w:jc w:val="both"/>
        <w:rPr>
          <w:rFonts w:ascii="Calibri" w:eastAsia="Calibri" w:hAnsi="Calibri" w:cs="Times New Roman"/>
          <w:b/>
          <w:bCs/>
          <w:color w:val="70AD47"/>
          <w:sz w:val="32"/>
          <w:szCs w:val="32"/>
        </w:rPr>
      </w:pPr>
      <w:r w:rsidRPr="00295386">
        <w:rPr>
          <w:rFonts w:ascii="Calibri" w:eastAsia="Calibri" w:hAnsi="Calibri" w:cs="Times New Roman"/>
          <w:b/>
          <w:bCs/>
          <w:color w:val="70AD47"/>
          <w:sz w:val="32"/>
          <w:szCs w:val="32"/>
        </w:rPr>
        <w:t>[C’est compris !]</w:t>
      </w:r>
    </w:p>
    <w:p w:rsidR="00295386" w:rsidRPr="00295386" w:rsidRDefault="00295386" w:rsidP="00295386">
      <w:pPr>
        <w:jc w:val="both"/>
        <w:rPr>
          <w:rFonts w:ascii="Calibri" w:eastAsia="Calibri" w:hAnsi="Calibri" w:cs="Times New Roman"/>
          <w:b/>
          <w:bCs/>
          <w:sz w:val="32"/>
          <w:szCs w:val="32"/>
        </w:rPr>
      </w:pPr>
      <w:r w:rsidRPr="00295386">
        <w:rPr>
          <w:rFonts w:ascii="Calibri" w:eastAsia="Calibri" w:hAnsi="Calibri" w:cs="Times New Roman"/>
          <w:b/>
          <w:bCs/>
          <w:color w:val="000000"/>
          <w:sz w:val="32"/>
          <w:szCs w:val="32"/>
        </w:rPr>
        <w:t>Alors, c’est parti pour une explication linéaire en reprenant ce quatuor gagnant : idée/impression ; procédés ; exemples ; argumentation !</w:t>
      </w:r>
    </w:p>
    <w:p w:rsidR="00295386" w:rsidRPr="00295386" w:rsidRDefault="00295386" w:rsidP="00295386">
      <w:pPr>
        <w:jc w:val="both"/>
        <w:rPr>
          <w:rFonts w:ascii="Calibri" w:eastAsia="Calibri" w:hAnsi="Calibri" w:cs="Times New Roman"/>
          <w:b/>
          <w:bCs/>
          <w:color w:val="70AD47"/>
          <w:sz w:val="32"/>
          <w:szCs w:val="32"/>
        </w:rPr>
      </w:pPr>
      <w:r w:rsidRPr="00295386">
        <w:rPr>
          <w:rFonts w:ascii="Calibri" w:eastAsia="Calibri" w:hAnsi="Calibri" w:cs="Times New Roman"/>
          <w:b/>
          <w:bCs/>
          <w:color w:val="70AD47"/>
          <w:sz w:val="32"/>
          <w:szCs w:val="32"/>
        </w:rPr>
        <w:t>[Décompte film]</w:t>
      </w:r>
    </w:p>
    <w:p w:rsidR="00295386" w:rsidRPr="00295386" w:rsidRDefault="00295386" w:rsidP="00295386">
      <w:pPr>
        <w:contextualSpacing/>
        <w:jc w:val="both"/>
        <w:rPr>
          <w:rFonts w:ascii="Calibri" w:eastAsia="Calibri" w:hAnsi="Calibri" w:cs="Times New Roman"/>
          <w:b/>
          <w:bCs/>
          <w:sz w:val="32"/>
          <w:szCs w:val="32"/>
        </w:rPr>
      </w:pPr>
      <w:r w:rsidRPr="00295386">
        <w:rPr>
          <w:rFonts w:ascii="Calibri" w:eastAsia="Calibri" w:hAnsi="Calibri" w:cs="Times New Roman"/>
          <w:b/>
          <w:bCs/>
          <w:sz w:val="32"/>
          <w:szCs w:val="32"/>
        </w:rPr>
        <w:t>Dès la lecture du titre de ce poème, ma première impression relève du doute ou du trouble… de par les différentes significations que l’on peut prêter au mot « élévation » …</w:t>
      </w:r>
    </w:p>
    <w:p w:rsidR="00295386" w:rsidRPr="00295386" w:rsidRDefault="00295386" w:rsidP="00295386">
      <w:pPr>
        <w:contextualSpacing/>
        <w:jc w:val="both"/>
        <w:rPr>
          <w:rFonts w:ascii="Calibri" w:eastAsia="Calibri" w:hAnsi="Calibri" w:cs="Times New Roman"/>
          <w:b/>
          <w:bCs/>
          <w:sz w:val="32"/>
          <w:szCs w:val="32"/>
        </w:rPr>
      </w:pPr>
    </w:p>
    <w:p w:rsidR="00295386" w:rsidRPr="00295386" w:rsidRDefault="00295386" w:rsidP="00295386">
      <w:pPr>
        <w:contextualSpacing/>
        <w:jc w:val="both"/>
        <w:rPr>
          <w:rFonts w:ascii="Times New Roman" w:eastAsia="Calibri" w:hAnsi="Times New Roman" w:cs="Times New Roman"/>
          <w:b/>
          <w:sz w:val="32"/>
          <w:szCs w:val="32"/>
        </w:rPr>
      </w:pPr>
      <w:r w:rsidRPr="00295386">
        <w:rPr>
          <w:rFonts w:ascii="Calibri" w:eastAsia="Calibri" w:hAnsi="Calibri" w:cs="Times New Roman"/>
          <w:b/>
          <w:bCs/>
          <w:sz w:val="32"/>
          <w:szCs w:val="32"/>
        </w:rPr>
        <w:lastRenderedPageBreak/>
        <w:t>(</w:t>
      </w:r>
      <w:r w:rsidRPr="00295386">
        <w:rPr>
          <w:rFonts w:ascii="Calibri" w:eastAsia="Calibri" w:hAnsi="Calibri" w:cs="Times New Roman"/>
          <w:b/>
          <w:bCs/>
          <w:color w:val="70AD47"/>
          <w:sz w:val="32"/>
          <w:szCs w:val="32"/>
        </w:rPr>
        <w:t>Impression</w:t>
      </w:r>
      <w:r w:rsidRPr="00295386">
        <w:rPr>
          <w:rFonts w:ascii="Calibri" w:eastAsia="Calibri" w:hAnsi="Calibri" w:cs="Times New Roman"/>
          <w:b/>
          <w:bCs/>
          <w:sz w:val="32"/>
          <w:szCs w:val="32"/>
        </w:rPr>
        <w:t xml:space="preserve">) </w:t>
      </w:r>
    </w:p>
    <w:p w:rsidR="00295386" w:rsidRPr="00295386" w:rsidRDefault="00295386" w:rsidP="00295386">
      <w:pPr>
        <w:spacing w:after="0" w:line="240" w:lineRule="auto"/>
        <w:jc w:val="both"/>
        <w:rPr>
          <w:rFonts w:ascii="Times New Roman" w:eastAsia="Calibri" w:hAnsi="Times New Roman" w:cs="Times New Roman"/>
          <w:b/>
          <w:bCs/>
          <w:sz w:val="32"/>
          <w:szCs w:val="32"/>
        </w:rPr>
      </w:pPr>
      <w:r w:rsidRPr="00295386">
        <w:rPr>
          <w:rFonts w:ascii="Times New Roman" w:eastAsia="Calibri" w:hAnsi="Times New Roman" w:cs="Times New Roman"/>
          <w:b/>
          <w:bCs/>
          <w:sz w:val="32"/>
          <w:szCs w:val="32"/>
        </w:rPr>
        <w:t xml:space="preserve">Qu’est-ce qui me permet de dire cela ?  </w:t>
      </w:r>
    </w:p>
    <w:p w:rsidR="00295386" w:rsidRPr="00295386" w:rsidRDefault="00295386" w:rsidP="00295386">
      <w:pPr>
        <w:spacing w:after="0" w:line="240" w:lineRule="auto"/>
        <w:jc w:val="both"/>
        <w:rPr>
          <w:rFonts w:ascii="Times New Roman" w:eastAsia="Calibri" w:hAnsi="Times New Roman" w:cs="Times New Roman"/>
          <w:b/>
          <w:bCs/>
          <w:sz w:val="32"/>
          <w:szCs w:val="32"/>
        </w:rPr>
      </w:pPr>
    </w:p>
    <w:p w:rsidR="00295386" w:rsidRPr="00295386" w:rsidRDefault="00295386" w:rsidP="00295386">
      <w:pPr>
        <w:spacing w:after="0" w:line="240" w:lineRule="auto"/>
        <w:jc w:val="both"/>
        <w:rPr>
          <w:rFonts w:ascii="Times New Roman" w:eastAsia="Calibri" w:hAnsi="Times New Roman" w:cs="Times New Roman"/>
          <w:b/>
          <w:bCs/>
          <w:sz w:val="32"/>
          <w:szCs w:val="32"/>
        </w:rPr>
      </w:pPr>
      <w:r w:rsidRPr="00295386">
        <w:rPr>
          <w:rFonts w:ascii="Times New Roman" w:eastAsia="Calibri" w:hAnsi="Times New Roman" w:cs="Times New Roman"/>
          <w:b/>
          <w:bCs/>
          <w:sz w:val="32"/>
          <w:szCs w:val="32"/>
        </w:rPr>
        <w:t>Le titre « </w:t>
      </w:r>
      <w:r w:rsidRPr="00295386">
        <w:rPr>
          <w:rFonts w:ascii="Times New Roman" w:eastAsia="Calibri" w:hAnsi="Times New Roman" w:cs="Times New Roman"/>
          <w:b/>
          <w:bCs/>
          <w:i/>
          <w:iCs/>
          <w:sz w:val="32"/>
          <w:szCs w:val="32"/>
        </w:rPr>
        <w:t>élévation</w:t>
      </w:r>
      <w:r w:rsidRPr="00295386">
        <w:rPr>
          <w:rFonts w:ascii="Times New Roman" w:eastAsia="Calibri" w:hAnsi="Times New Roman" w:cs="Times New Roman"/>
          <w:b/>
          <w:bCs/>
          <w:sz w:val="32"/>
          <w:szCs w:val="32"/>
        </w:rPr>
        <w:t> » renvoie ici à une polysémie.</w:t>
      </w:r>
    </w:p>
    <w:p w:rsidR="00295386" w:rsidRPr="00295386" w:rsidRDefault="00295386" w:rsidP="00295386">
      <w:pPr>
        <w:spacing w:after="0" w:line="240" w:lineRule="auto"/>
        <w:jc w:val="both"/>
        <w:rPr>
          <w:rFonts w:ascii="Times New Roman" w:eastAsia="Calibri" w:hAnsi="Times New Roman" w:cs="Times New Roman"/>
          <w:sz w:val="32"/>
          <w:szCs w:val="32"/>
        </w:rPr>
      </w:pPr>
    </w:p>
    <w:p w:rsidR="00295386" w:rsidRPr="00295386" w:rsidRDefault="00295386" w:rsidP="00295386">
      <w:pPr>
        <w:spacing w:after="0" w:line="240" w:lineRule="auto"/>
        <w:jc w:val="both"/>
        <w:rPr>
          <w:rFonts w:ascii="Times New Roman" w:eastAsia="Calibri" w:hAnsi="Times New Roman" w:cs="Times New Roman"/>
          <w:b/>
          <w:bCs/>
          <w:sz w:val="32"/>
          <w:szCs w:val="32"/>
        </w:rPr>
      </w:pPr>
      <w:r w:rsidRPr="00295386">
        <w:rPr>
          <w:rFonts w:ascii="Times New Roman" w:eastAsia="Calibri" w:hAnsi="Times New Roman" w:cs="Times New Roman"/>
          <w:b/>
          <w:bCs/>
          <w:sz w:val="32"/>
          <w:szCs w:val="32"/>
        </w:rPr>
        <w:t>(</w:t>
      </w:r>
      <w:r w:rsidRPr="00295386">
        <w:rPr>
          <w:rFonts w:ascii="Times New Roman" w:eastAsia="Calibri" w:hAnsi="Times New Roman" w:cs="Times New Roman"/>
          <w:b/>
          <w:bCs/>
          <w:color w:val="70AD47"/>
          <w:sz w:val="32"/>
          <w:szCs w:val="32"/>
        </w:rPr>
        <w:t>Procédé</w:t>
      </w:r>
      <w:r w:rsidRPr="00295386">
        <w:rPr>
          <w:rFonts w:ascii="Times New Roman" w:eastAsia="Calibri" w:hAnsi="Times New Roman" w:cs="Times New Roman"/>
          <w:b/>
          <w:bCs/>
          <w:sz w:val="32"/>
          <w:szCs w:val="32"/>
        </w:rPr>
        <w:t>)</w:t>
      </w:r>
    </w:p>
    <w:p w:rsidR="00295386" w:rsidRPr="00295386" w:rsidRDefault="00295386" w:rsidP="00295386">
      <w:pPr>
        <w:spacing w:after="0" w:line="240" w:lineRule="auto"/>
        <w:jc w:val="both"/>
        <w:rPr>
          <w:rFonts w:ascii="Times New Roman" w:eastAsia="Calibri" w:hAnsi="Times New Roman" w:cs="Times New Roman"/>
          <w:b/>
          <w:bCs/>
          <w:sz w:val="32"/>
          <w:szCs w:val="32"/>
        </w:rPr>
      </w:pPr>
    </w:p>
    <w:p w:rsidR="00295386" w:rsidRPr="00295386" w:rsidRDefault="00295386" w:rsidP="00295386">
      <w:pPr>
        <w:spacing w:after="0" w:line="240" w:lineRule="auto"/>
        <w:rPr>
          <w:rFonts w:ascii="Times New Roman" w:eastAsia="Calibri" w:hAnsi="Times New Roman" w:cs="Times New Roman"/>
          <w:b/>
          <w:bCs/>
          <w:sz w:val="32"/>
          <w:szCs w:val="32"/>
        </w:rPr>
      </w:pPr>
      <w:r w:rsidRPr="00295386">
        <w:rPr>
          <w:rFonts w:ascii="Times New Roman" w:eastAsia="Calibri" w:hAnsi="Times New Roman" w:cs="Times New Roman"/>
          <w:b/>
          <w:bCs/>
          <w:sz w:val="32"/>
          <w:szCs w:val="32"/>
        </w:rPr>
        <w:t>Il pourrait effectivement tout aussi bien renvoyer à un voyage physique/géographique… où le lecteur serait invité à bouger pour mieux se hisser vers le haut (on le voit à travers le champ lexical de la nature comme avec les termes :</w:t>
      </w:r>
    </w:p>
    <w:p w:rsidR="00295386" w:rsidRPr="00295386" w:rsidRDefault="00295386" w:rsidP="00295386">
      <w:pPr>
        <w:spacing w:after="0" w:line="240" w:lineRule="auto"/>
        <w:rPr>
          <w:rFonts w:ascii="Calibri" w:eastAsia="Times New Roman" w:hAnsi="Calibri" w:cs="Calibri"/>
          <w:sz w:val="24"/>
          <w:szCs w:val="24"/>
        </w:rPr>
      </w:pPr>
      <w:r w:rsidRPr="00295386">
        <w:rPr>
          <w:rFonts w:ascii="Calibri" w:eastAsia="Calibri" w:hAnsi="Calibri" w:cs="Calibri"/>
          <w:sz w:val="32"/>
          <w:szCs w:val="32"/>
        </w:rPr>
        <w:t xml:space="preserve"> « </w:t>
      </w:r>
      <w:proofErr w:type="gramStart"/>
      <w:r w:rsidRPr="00295386">
        <w:rPr>
          <w:rFonts w:ascii="Calibri" w:eastAsia="Times New Roman" w:hAnsi="Calibri" w:cs="Calibri"/>
          <w:i/>
          <w:iCs/>
          <w:sz w:val="24"/>
          <w:szCs w:val="24"/>
        </w:rPr>
        <w:t>étangs</w:t>
      </w:r>
      <w:proofErr w:type="gramEnd"/>
      <w:r w:rsidRPr="00295386">
        <w:rPr>
          <w:rFonts w:ascii="Calibri" w:eastAsia="Times New Roman" w:hAnsi="Calibri" w:cs="Calibri"/>
          <w:i/>
          <w:iCs/>
          <w:sz w:val="24"/>
          <w:szCs w:val="24"/>
        </w:rPr>
        <w:t>, vallées,</w:t>
      </w:r>
      <w:r w:rsidRPr="00295386">
        <w:rPr>
          <w:rFonts w:ascii="Calibri" w:eastAsia="Times New Roman" w:hAnsi="Calibri" w:cs="Calibri"/>
          <w:i/>
          <w:iCs/>
          <w:sz w:val="24"/>
          <w:szCs w:val="24"/>
        </w:rPr>
        <w:br/>
        <w:t>montagnes, bois, nuages, mers,</w:t>
      </w:r>
      <w:r w:rsidRPr="00295386">
        <w:rPr>
          <w:rFonts w:ascii="Calibri" w:eastAsia="Times New Roman" w:hAnsi="Calibri" w:cs="Calibri"/>
          <w:i/>
          <w:iCs/>
          <w:sz w:val="24"/>
          <w:szCs w:val="24"/>
        </w:rPr>
        <w:br/>
        <w:t>soleil, nageur onde</w:t>
      </w:r>
      <w:r w:rsidRPr="00295386">
        <w:rPr>
          <w:rFonts w:ascii="Calibri" w:eastAsia="Times New Roman" w:hAnsi="Calibri" w:cs="Calibri"/>
          <w:sz w:val="24"/>
          <w:szCs w:val="24"/>
        </w:rPr>
        <w:t> »)</w:t>
      </w:r>
    </w:p>
    <w:p w:rsidR="00295386" w:rsidRPr="00295386" w:rsidRDefault="00295386" w:rsidP="00295386">
      <w:pPr>
        <w:spacing w:after="0" w:line="240" w:lineRule="auto"/>
        <w:rPr>
          <w:rFonts w:ascii="Calibri" w:eastAsia="Times New Roman" w:hAnsi="Calibri" w:cs="Calibri"/>
          <w:sz w:val="24"/>
          <w:szCs w:val="24"/>
        </w:rPr>
      </w:pPr>
    </w:p>
    <w:p w:rsidR="00295386" w:rsidRPr="00295386" w:rsidRDefault="00295386" w:rsidP="00295386">
      <w:pPr>
        <w:spacing w:after="0" w:line="240" w:lineRule="auto"/>
        <w:rPr>
          <w:rFonts w:ascii="Times New Roman" w:eastAsia="Calibri" w:hAnsi="Times New Roman" w:cs="Times New Roman"/>
          <w:b/>
          <w:bCs/>
          <w:sz w:val="32"/>
          <w:szCs w:val="32"/>
        </w:rPr>
      </w:pPr>
      <w:r w:rsidRPr="00295386">
        <w:rPr>
          <w:rFonts w:ascii="Times New Roman" w:eastAsia="Calibri" w:hAnsi="Times New Roman" w:cs="Times New Roman"/>
          <w:b/>
          <w:bCs/>
          <w:sz w:val="32"/>
          <w:szCs w:val="32"/>
        </w:rPr>
        <w:t>(</w:t>
      </w:r>
      <w:r w:rsidRPr="00295386">
        <w:rPr>
          <w:rFonts w:ascii="Times New Roman" w:eastAsia="Calibri" w:hAnsi="Times New Roman" w:cs="Times New Roman"/>
          <w:b/>
          <w:bCs/>
          <w:color w:val="70AD47"/>
          <w:sz w:val="32"/>
          <w:szCs w:val="32"/>
        </w:rPr>
        <w:t>Exemple</w:t>
      </w:r>
      <w:r w:rsidRPr="00295386">
        <w:rPr>
          <w:rFonts w:ascii="Times New Roman" w:eastAsia="Calibri" w:hAnsi="Times New Roman" w:cs="Times New Roman"/>
          <w:b/>
          <w:bCs/>
          <w:sz w:val="32"/>
          <w:szCs w:val="32"/>
        </w:rPr>
        <w:t xml:space="preserve">) </w:t>
      </w:r>
    </w:p>
    <w:p w:rsidR="00295386" w:rsidRPr="00295386" w:rsidRDefault="00295386" w:rsidP="00295386">
      <w:pPr>
        <w:spacing w:after="0" w:line="240" w:lineRule="auto"/>
        <w:rPr>
          <w:rFonts w:ascii="Times New Roman" w:eastAsia="Calibri" w:hAnsi="Times New Roman" w:cs="Times New Roman"/>
          <w:b/>
          <w:bCs/>
          <w:sz w:val="32"/>
          <w:szCs w:val="32"/>
        </w:rPr>
      </w:pPr>
    </w:p>
    <w:p w:rsidR="00295386" w:rsidRPr="00295386" w:rsidRDefault="00295386" w:rsidP="00295386">
      <w:pPr>
        <w:spacing w:after="0" w:line="240" w:lineRule="auto"/>
        <w:jc w:val="both"/>
        <w:rPr>
          <w:rFonts w:ascii="Times New Roman" w:eastAsia="Calibri" w:hAnsi="Times New Roman" w:cs="Times New Roman"/>
          <w:b/>
          <w:bCs/>
          <w:sz w:val="32"/>
          <w:szCs w:val="32"/>
        </w:rPr>
      </w:pPr>
      <w:r w:rsidRPr="00295386">
        <w:rPr>
          <w:rFonts w:ascii="Times New Roman" w:eastAsia="Calibri" w:hAnsi="Times New Roman" w:cs="Times New Roman"/>
          <w:b/>
          <w:bCs/>
          <w:sz w:val="32"/>
          <w:szCs w:val="32"/>
        </w:rPr>
        <w:t>Mais ce voyage peut aussi se considérer comme une aventure mystique/spirituelle (« l’élévation » est cet instant de la messe où le prêtre élève l’hostie). Les deux dimensions de ce voyage feraient donc de cette élévation une épopée « totale » où le corps s’associe à l’esprit et où les mots feraient office de carburant pour atteindre les hauteurs spirituelles auxquelles l’auteur souhaite accéder.</w:t>
      </w:r>
    </w:p>
    <w:p w:rsidR="00295386" w:rsidRPr="00295386" w:rsidRDefault="00295386" w:rsidP="00295386">
      <w:pPr>
        <w:spacing w:after="0" w:line="240" w:lineRule="auto"/>
        <w:jc w:val="both"/>
        <w:rPr>
          <w:rFonts w:ascii="Times New Roman" w:eastAsia="Calibri" w:hAnsi="Times New Roman" w:cs="Times New Roman"/>
          <w:b/>
          <w:bCs/>
          <w:sz w:val="32"/>
          <w:szCs w:val="32"/>
        </w:rPr>
      </w:pPr>
    </w:p>
    <w:p w:rsidR="00295386" w:rsidRPr="00295386" w:rsidRDefault="00295386" w:rsidP="00295386">
      <w:pPr>
        <w:spacing w:after="0" w:line="240" w:lineRule="auto"/>
        <w:jc w:val="both"/>
        <w:rPr>
          <w:rFonts w:ascii="Times New Roman" w:eastAsia="Calibri" w:hAnsi="Times New Roman" w:cs="Times New Roman"/>
          <w:b/>
          <w:bCs/>
          <w:sz w:val="32"/>
          <w:szCs w:val="32"/>
        </w:rPr>
      </w:pPr>
      <w:r w:rsidRPr="00295386">
        <w:rPr>
          <w:rFonts w:ascii="Times New Roman" w:eastAsia="Calibri" w:hAnsi="Times New Roman" w:cs="Times New Roman"/>
          <w:b/>
          <w:bCs/>
          <w:sz w:val="32"/>
          <w:szCs w:val="32"/>
        </w:rPr>
        <w:t>(</w:t>
      </w:r>
      <w:r w:rsidRPr="00295386">
        <w:rPr>
          <w:rFonts w:ascii="Times New Roman" w:eastAsia="Calibri" w:hAnsi="Times New Roman" w:cs="Times New Roman"/>
          <w:b/>
          <w:bCs/>
          <w:color w:val="70AD47"/>
          <w:sz w:val="32"/>
          <w:szCs w:val="32"/>
        </w:rPr>
        <w:t>Argumentation</w:t>
      </w:r>
      <w:r w:rsidRPr="00295386">
        <w:rPr>
          <w:rFonts w:ascii="Times New Roman" w:eastAsia="Calibri" w:hAnsi="Times New Roman" w:cs="Times New Roman"/>
          <w:b/>
          <w:bCs/>
          <w:sz w:val="32"/>
          <w:szCs w:val="32"/>
        </w:rPr>
        <w:t>)</w:t>
      </w:r>
    </w:p>
    <w:p w:rsidR="00295386" w:rsidRPr="00295386" w:rsidRDefault="00295386" w:rsidP="00295386">
      <w:pPr>
        <w:spacing w:after="0" w:line="240" w:lineRule="auto"/>
        <w:jc w:val="both"/>
        <w:rPr>
          <w:rFonts w:ascii="Times New Roman" w:eastAsia="Times New Roman" w:hAnsi="Times New Roman" w:cs="Times New Roman"/>
          <w:sz w:val="24"/>
          <w:szCs w:val="24"/>
        </w:rPr>
      </w:pPr>
    </w:p>
    <w:p w:rsidR="00295386" w:rsidRPr="00295386" w:rsidRDefault="00295386" w:rsidP="00295386">
      <w:pPr>
        <w:spacing w:after="0" w:line="240" w:lineRule="auto"/>
        <w:jc w:val="both"/>
        <w:rPr>
          <w:rFonts w:ascii="Times New Roman" w:eastAsia="Times New Roman" w:hAnsi="Times New Roman" w:cs="Times New Roman"/>
          <w:sz w:val="24"/>
          <w:szCs w:val="24"/>
        </w:rPr>
      </w:pPr>
    </w:p>
    <w:p w:rsidR="00295386" w:rsidRPr="00295386" w:rsidRDefault="00295386" w:rsidP="00295386">
      <w:pPr>
        <w:jc w:val="both"/>
        <w:rPr>
          <w:rFonts w:ascii="Calibri" w:eastAsia="Calibri" w:hAnsi="Calibri" w:cs="Calibri"/>
          <w:b/>
          <w:sz w:val="32"/>
          <w:szCs w:val="32"/>
        </w:rPr>
      </w:pPr>
      <w:r w:rsidRPr="00295386">
        <w:rPr>
          <w:rFonts w:ascii="Calibri" w:eastAsia="Calibri" w:hAnsi="Calibri" w:cs="Calibri"/>
          <w:b/>
          <w:sz w:val="32"/>
          <w:szCs w:val="32"/>
        </w:rPr>
        <w:t>Est-ce que ce 1</w:t>
      </w:r>
      <w:r w:rsidRPr="00295386">
        <w:rPr>
          <w:rFonts w:ascii="Calibri" w:eastAsia="Calibri" w:hAnsi="Calibri" w:cs="Calibri"/>
          <w:b/>
          <w:sz w:val="32"/>
          <w:szCs w:val="32"/>
          <w:vertAlign w:val="superscript"/>
        </w:rPr>
        <w:t>er</w:t>
      </w:r>
      <w:r w:rsidRPr="00295386">
        <w:rPr>
          <w:rFonts w:ascii="Calibri" w:eastAsia="Calibri" w:hAnsi="Calibri" w:cs="Calibri"/>
          <w:b/>
          <w:sz w:val="32"/>
          <w:szCs w:val="32"/>
        </w:rPr>
        <w:t xml:space="preserve"> grand axe a bien été clair ? Oui ? Pour les prochains axes, je vous laisserai cette fois voir par vous-même les différentes étapes du quatuor impression/procédé(s)/exemple/argumentation. A force d’entrainement, elles vous apparaitront tellement facilement… qu’elles finiront par devenir des évidences. Allez, on y retourne… 2</w:t>
      </w:r>
      <w:r w:rsidRPr="00295386">
        <w:rPr>
          <w:rFonts w:ascii="Calibri" w:eastAsia="Calibri" w:hAnsi="Calibri" w:cs="Calibri"/>
          <w:b/>
          <w:sz w:val="32"/>
          <w:szCs w:val="32"/>
          <w:vertAlign w:val="superscript"/>
        </w:rPr>
        <w:t>ème</w:t>
      </w:r>
      <w:r w:rsidRPr="00295386">
        <w:rPr>
          <w:rFonts w:ascii="Calibri" w:eastAsia="Calibri" w:hAnsi="Calibri" w:cs="Calibri"/>
          <w:b/>
          <w:sz w:val="32"/>
          <w:szCs w:val="32"/>
        </w:rPr>
        <w:t xml:space="preserve"> axe !</w:t>
      </w:r>
    </w:p>
    <w:p w:rsidR="00295386" w:rsidRPr="00295386" w:rsidRDefault="00295386" w:rsidP="00295386">
      <w:pPr>
        <w:jc w:val="both"/>
        <w:rPr>
          <w:rFonts w:ascii="Calibri" w:eastAsia="Calibri" w:hAnsi="Calibri" w:cs="Calibri"/>
          <w:b/>
          <w:bCs/>
          <w:color w:val="000000"/>
          <w:sz w:val="32"/>
          <w:szCs w:val="32"/>
        </w:rPr>
      </w:pPr>
      <w:r w:rsidRPr="00295386">
        <w:rPr>
          <w:rFonts w:ascii="Calibri" w:eastAsia="Calibri" w:hAnsi="Calibri" w:cs="Calibri"/>
          <w:b/>
          <w:bCs/>
          <w:color w:val="000000"/>
          <w:sz w:val="32"/>
          <w:szCs w:val="32"/>
        </w:rPr>
        <w:t>[</w:t>
      </w:r>
      <w:r w:rsidRPr="00295386">
        <w:rPr>
          <w:rFonts w:ascii="Calibri" w:eastAsia="Calibri" w:hAnsi="Calibri" w:cs="Calibri"/>
          <w:b/>
          <w:bCs/>
          <w:color w:val="70AD47"/>
          <w:sz w:val="32"/>
          <w:szCs w:val="32"/>
        </w:rPr>
        <w:t>5 4 3 2 1…]</w:t>
      </w: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Calibri" w:hAnsi="Calibri" w:cs="Calibri"/>
          <w:b/>
          <w:bCs/>
          <w:color w:val="000000"/>
          <w:sz w:val="32"/>
          <w:szCs w:val="32"/>
        </w:rPr>
        <w:t>Dans les 2ères strophes, le voyage décrit par le poète parait bien doux, bercé par une musique légère et agréable. Par les anaphores</w:t>
      </w:r>
      <w:r w:rsidRPr="00295386">
        <w:rPr>
          <w:rFonts w:ascii="Times New Roman" w:eastAsia="Calibri" w:hAnsi="Times New Roman" w:cs="Times New Roman"/>
          <w:color w:val="000000"/>
          <w:sz w:val="32"/>
          <w:szCs w:val="32"/>
        </w:rPr>
        <w:t xml:space="preserve"> </w:t>
      </w:r>
      <w:r w:rsidRPr="00295386">
        <w:rPr>
          <w:rFonts w:ascii="Calibri" w:eastAsia="Calibri" w:hAnsi="Calibri" w:cs="Calibri"/>
          <w:b/>
          <w:bCs/>
          <w:color w:val="000000"/>
          <w:sz w:val="32"/>
          <w:szCs w:val="32"/>
        </w:rPr>
        <w:lastRenderedPageBreak/>
        <w:t>(« </w:t>
      </w:r>
      <w:r w:rsidRPr="00295386">
        <w:rPr>
          <w:rFonts w:ascii="Calibri" w:eastAsia="Times New Roman" w:hAnsi="Calibri" w:cs="Calibri"/>
          <w:b/>
          <w:bCs/>
          <w:sz w:val="32"/>
          <w:szCs w:val="32"/>
          <w:highlight w:val="yellow"/>
        </w:rPr>
        <w:t>Au-dessus</w:t>
      </w:r>
      <w:r w:rsidRPr="00295386">
        <w:rPr>
          <w:rFonts w:ascii="Calibri" w:eastAsia="Times New Roman" w:hAnsi="Calibri" w:cs="Calibri"/>
          <w:b/>
          <w:bCs/>
          <w:sz w:val="32"/>
          <w:szCs w:val="32"/>
        </w:rPr>
        <w:t xml:space="preserve"> des étangs, </w:t>
      </w:r>
      <w:r w:rsidRPr="00295386">
        <w:rPr>
          <w:rFonts w:ascii="Calibri" w:eastAsia="Times New Roman" w:hAnsi="Calibri" w:cs="Calibri"/>
          <w:b/>
          <w:bCs/>
          <w:sz w:val="32"/>
          <w:szCs w:val="32"/>
          <w:highlight w:val="yellow"/>
        </w:rPr>
        <w:t>au-dessus</w:t>
      </w:r>
      <w:r w:rsidRPr="00295386">
        <w:rPr>
          <w:rFonts w:ascii="Calibri" w:eastAsia="Times New Roman" w:hAnsi="Calibri" w:cs="Calibri"/>
          <w:b/>
          <w:bCs/>
          <w:sz w:val="32"/>
          <w:szCs w:val="32"/>
        </w:rPr>
        <w:t xml:space="preserve"> des vallées, </w:t>
      </w:r>
      <w:r w:rsidRPr="00295386">
        <w:rPr>
          <w:rFonts w:ascii="Calibri" w:eastAsia="Times New Roman" w:hAnsi="Calibri" w:cs="Calibri"/>
          <w:b/>
          <w:bCs/>
          <w:sz w:val="32"/>
          <w:szCs w:val="32"/>
          <w:highlight w:val="yellow"/>
        </w:rPr>
        <w:t>Par-delà</w:t>
      </w:r>
      <w:r w:rsidRPr="00295386">
        <w:rPr>
          <w:rFonts w:ascii="Calibri" w:eastAsia="Times New Roman" w:hAnsi="Calibri" w:cs="Calibri"/>
          <w:b/>
          <w:bCs/>
          <w:sz w:val="32"/>
          <w:szCs w:val="32"/>
        </w:rPr>
        <w:t xml:space="preserve"> les confins des sphères étoilées, ») et les rimes embrassés (« é/er/er/é) mettant en évidence les hémistiches de chaque alexandrin, impossible de ne pas voir le travail rythmique du poème ainsi que le travail sonore. </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w:t>
      </w:r>
      <w:r w:rsidRPr="00295386">
        <w:rPr>
          <w:rFonts w:ascii="Calibri" w:eastAsia="Times New Roman" w:hAnsi="Calibri" w:cs="Calibri"/>
          <w:b/>
          <w:bCs/>
          <w:color w:val="70AD47"/>
          <w:sz w:val="32"/>
          <w:szCs w:val="32"/>
        </w:rPr>
        <w:t>Poème/chanson Elévation</w:t>
      </w:r>
      <w:r w:rsidRPr="00295386">
        <w:rPr>
          <w:rFonts w:ascii="Calibri" w:eastAsia="Times New Roman" w:hAnsi="Calibri" w:cs="Calibri"/>
          <w:b/>
          <w:bCs/>
          <w:sz w:val="32"/>
          <w:szCs w:val="32"/>
        </w:rPr>
        <w:t>]</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 xml:space="preserve">Ce lyrisme, à mes yeux, transfigure largement le cadre spatial de cette élévation, largement mis en lumière par le champ lexical de la nature, précédemment évoqué. Un champ d’autant plus visible par les énumérations aux vers 2-3-4 et qui trouve son apogée dans des </w:t>
      </w:r>
      <w:r w:rsidRPr="00295386">
        <w:rPr>
          <w:rFonts w:ascii="Calibri" w:eastAsia="Times New Roman" w:hAnsi="Calibri" w:cs="Calibri"/>
          <w:b/>
          <w:bCs/>
          <w:sz w:val="32"/>
          <w:szCs w:val="32"/>
          <w:highlight w:val="yellow"/>
        </w:rPr>
        <w:t>comparaisons mélioratives</w:t>
      </w:r>
      <w:r w:rsidRPr="00295386">
        <w:rPr>
          <w:rFonts w:ascii="Times New Roman" w:eastAsia="Times New Roman" w:hAnsi="Times New Roman" w:cs="Times New Roman"/>
          <w:sz w:val="24"/>
          <w:szCs w:val="24"/>
          <w:highlight w:val="yellow"/>
        </w:rPr>
        <w:t>,</w:t>
      </w:r>
      <w:r w:rsidRPr="00295386">
        <w:rPr>
          <w:rFonts w:ascii="Calibri" w:eastAsia="Times New Roman" w:hAnsi="Calibri" w:cs="Calibri"/>
          <w:b/>
          <w:bCs/>
          <w:sz w:val="32"/>
          <w:szCs w:val="32"/>
        </w:rPr>
        <w:t xml:space="preserve"> (« </w:t>
      </w:r>
      <w:r w:rsidRPr="00295386">
        <w:rPr>
          <w:rFonts w:ascii="Times New Roman" w:eastAsia="Times New Roman" w:hAnsi="Times New Roman" w:cs="Times New Roman"/>
          <w:sz w:val="24"/>
          <w:szCs w:val="24"/>
        </w:rPr>
        <w:t xml:space="preserve">Et, comme un bon nageur qui se </w:t>
      </w:r>
      <w:r w:rsidRPr="00295386">
        <w:rPr>
          <w:rFonts w:ascii="Times New Roman" w:eastAsia="Times New Roman" w:hAnsi="Times New Roman" w:cs="Times New Roman"/>
          <w:sz w:val="24"/>
          <w:szCs w:val="24"/>
          <w:highlight w:val="yellow"/>
        </w:rPr>
        <w:t>pâme</w:t>
      </w:r>
      <w:r w:rsidRPr="00295386">
        <w:rPr>
          <w:rFonts w:ascii="Times New Roman" w:eastAsia="Times New Roman" w:hAnsi="Times New Roman" w:cs="Times New Roman"/>
          <w:sz w:val="24"/>
          <w:szCs w:val="24"/>
        </w:rPr>
        <w:t xml:space="preserve"> dans l'onde ») </w:t>
      </w:r>
      <w:r w:rsidRPr="00295386">
        <w:rPr>
          <w:rFonts w:ascii="Times New Roman" w:eastAsia="Times New Roman" w:hAnsi="Times New Roman" w:cs="Times New Roman"/>
          <w:b/>
          <w:bCs/>
          <w:sz w:val="32"/>
          <w:szCs w:val="32"/>
        </w:rPr>
        <w:t xml:space="preserve">et des </w:t>
      </w:r>
      <w:r w:rsidRPr="00295386">
        <w:rPr>
          <w:rFonts w:ascii="Times New Roman" w:eastAsia="Times New Roman" w:hAnsi="Times New Roman" w:cs="Times New Roman"/>
          <w:b/>
          <w:bCs/>
          <w:sz w:val="32"/>
          <w:szCs w:val="32"/>
          <w:highlight w:val="red"/>
        </w:rPr>
        <w:t>hyperboles</w:t>
      </w:r>
      <w:r w:rsidRPr="00295386">
        <w:rPr>
          <w:rFonts w:ascii="Times New Roman" w:eastAsia="Times New Roman" w:hAnsi="Times New Roman" w:cs="Times New Roman"/>
          <w:sz w:val="24"/>
          <w:szCs w:val="24"/>
        </w:rPr>
        <w:t xml:space="preserve"> (« Tu sillonnes gaiement </w:t>
      </w:r>
      <w:r w:rsidRPr="00295386">
        <w:rPr>
          <w:rFonts w:ascii="Times New Roman" w:eastAsia="Times New Roman" w:hAnsi="Times New Roman" w:cs="Times New Roman"/>
          <w:sz w:val="24"/>
          <w:szCs w:val="24"/>
          <w:highlight w:val="red"/>
        </w:rPr>
        <w:t>l'immensité profonde</w:t>
      </w:r>
      <w:r w:rsidRPr="00295386">
        <w:rPr>
          <w:rFonts w:ascii="Times New Roman" w:eastAsia="Times New Roman" w:hAnsi="Times New Roman" w:cs="Times New Roman"/>
          <w:sz w:val="24"/>
          <w:szCs w:val="24"/>
        </w:rPr>
        <w:t xml:space="preserve"> ») </w:t>
      </w:r>
      <w:r w:rsidRPr="00295386">
        <w:rPr>
          <w:rFonts w:ascii="Calibri" w:eastAsia="Times New Roman" w:hAnsi="Calibri" w:cs="Calibri"/>
          <w:b/>
          <w:bCs/>
          <w:sz w:val="32"/>
          <w:szCs w:val="32"/>
        </w:rPr>
        <w:t>faisant ainsi de ce voyage une épopée grandiose et enivrante.</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w:t>
      </w:r>
      <w:r w:rsidRPr="00295386">
        <w:rPr>
          <w:rFonts w:ascii="Calibri" w:eastAsia="Times New Roman" w:hAnsi="Calibri" w:cs="Calibri"/>
          <w:b/>
          <w:bCs/>
          <w:color w:val="70AD47"/>
          <w:sz w:val="32"/>
          <w:szCs w:val="32"/>
        </w:rPr>
        <w:t>JE PLANE</w:t>
      </w:r>
      <w:r w:rsidRPr="00295386">
        <w:rPr>
          <w:rFonts w:ascii="Calibri" w:eastAsia="Times New Roman" w:hAnsi="Calibri" w:cs="Calibri"/>
          <w:b/>
          <w:bCs/>
          <w:sz w:val="32"/>
          <w:szCs w:val="32"/>
        </w:rPr>
        <w:t>]</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Dans un troisième axe, la troisième strophe me donne l’impression que ce voyage se transforme en un périple « psychique », hypnotique… jouant des contrastes pour mieux dérégler et déconditionner les sens du lecteur.</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color w:val="70AD47"/>
          <w:sz w:val="32"/>
          <w:szCs w:val="32"/>
        </w:rPr>
      </w:pPr>
      <w:r w:rsidRPr="00295386">
        <w:rPr>
          <w:rFonts w:ascii="Calibri" w:eastAsia="Times New Roman" w:hAnsi="Calibri" w:cs="Calibri"/>
          <w:b/>
          <w:bCs/>
          <w:color w:val="70AD47"/>
          <w:sz w:val="32"/>
          <w:szCs w:val="32"/>
        </w:rPr>
        <w:t>[Vision psychédélique]</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Sur quels critères puis-je affirmer cela ?</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Dès la strophe précédente, en dissociant « </w:t>
      </w:r>
      <w:r w:rsidRPr="00295386">
        <w:rPr>
          <w:rFonts w:ascii="Calibri" w:eastAsia="Times New Roman" w:hAnsi="Calibri" w:cs="Calibri"/>
          <w:b/>
          <w:bCs/>
          <w:i/>
          <w:iCs/>
          <w:sz w:val="32"/>
          <w:szCs w:val="32"/>
        </w:rPr>
        <w:t>mon</w:t>
      </w:r>
      <w:r w:rsidRPr="00295386">
        <w:rPr>
          <w:rFonts w:ascii="Calibri" w:eastAsia="Times New Roman" w:hAnsi="Calibri" w:cs="Calibri"/>
          <w:b/>
          <w:bCs/>
          <w:sz w:val="32"/>
          <w:szCs w:val="32"/>
        </w:rPr>
        <w:t> » et « </w:t>
      </w:r>
      <w:r w:rsidRPr="00295386">
        <w:rPr>
          <w:rFonts w:ascii="Calibri" w:eastAsia="Times New Roman" w:hAnsi="Calibri" w:cs="Calibri"/>
          <w:b/>
          <w:bCs/>
          <w:i/>
          <w:iCs/>
          <w:sz w:val="32"/>
          <w:szCs w:val="32"/>
        </w:rPr>
        <w:t>tu</w:t>
      </w:r>
      <w:r w:rsidRPr="00295386">
        <w:rPr>
          <w:rFonts w:ascii="Calibri" w:eastAsia="Times New Roman" w:hAnsi="Calibri" w:cs="Calibri"/>
          <w:b/>
          <w:bCs/>
          <w:sz w:val="32"/>
          <w:szCs w:val="32"/>
        </w:rPr>
        <w:t> », Baudelaire opérait déjà une antithèse, comme s’il séparait le corps de l’esprit. Était-ce là une tentative pour mieux vivre un état modifié de conscience ? Dans le même processus, nous pouvons voir des synesthésies…</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w:t>
      </w:r>
      <w:r w:rsidRPr="00295386">
        <w:rPr>
          <w:rFonts w:ascii="Calibri" w:eastAsia="Times New Roman" w:hAnsi="Calibri" w:cs="Calibri"/>
          <w:b/>
          <w:bCs/>
          <w:color w:val="70AD47"/>
          <w:sz w:val="32"/>
          <w:szCs w:val="32"/>
        </w:rPr>
        <w:t>STOP/STOP/STOP</w:t>
      </w:r>
      <w:r w:rsidRPr="00295386">
        <w:rPr>
          <w:rFonts w:ascii="Calibri" w:eastAsia="Times New Roman" w:hAnsi="Calibri" w:cs="Calibri"/>
          <w:b/>
          <w:bCs/>
          <w:sz w:val="32"/>
          <w:szCs w:val="32"/>
        </w:rPr>
        <w:t>]</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Une synesthésie, c’est quoi ?</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w:t>
      </w:r>
      <w:r w:rsidRPr="00295386">
        <w:rPr>
          <w:rFonts w:ascii="Calibri" w:eastAsia="Times New Roman" w:hAnsi="Calibri" w:cs="Calibri"/>
          <w:b/>
          <w:bCs/>
          <w:color w:val="70AD47"/>
          <w:sz w:val="32"/>
          <w:szCs w:val="32"/>
        </w:rPr>
        <w:t>Bonne question, merci de l’avoir posée</w:t>
      </w:r>
      <w:r w:rsidRPr="00295386">
        <w:rPr>
          <w:rFonts w:ascii="Calibri" w:eastAsia="Times New Roman" w:hAnsi="Calibri" w:cs="Calibri"/>
          <w:b/>
          <w:bCs/>
          <w:sz w:val="32"/>
          <w:szCs w:val="32"/>
        </w:rPr>
        <w:t>]</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before="115" w:after="0" w:line="240" w:lineRule="auto"/>
        <w:ind w:left="547" w:hanging="432"/>
        <w:rPr>
          <w:rFonts w:ascii="Calibri" w:eastAsia="Times New Roman" w:hAnsi="Calibri" w:cs="Calibri"/>
          <w:b/>
          <w:bCs/>
          <w:color w:val="000000"/>
          <w:kern w:val="24"/>
          <w:sz w:val="32"/>
          <w:szCs w:val="32"/>
          <w:lang w:eastAsia="fr-FR"/>
        </w:rPr>
      </w:pPr>
      <w:r w:rsidRPr="00295386">
        <w:rPr>
          <w:rFonts w:ascii="Calibri" w:eastAsia="Times New Roman" w:hAnsi="Calibri" w:cs="Calibri"/>
          <w:b/>
          <w:bCs/>
          <w:color w:val="000000"/>
          <w:kern w:val="24"/>
          <w:sz w:val="32"/>
          <w:szCs w:val="32"/>
          <w:lang w:eastAsia="fr-FR"/>
        </w:rPr>
        <w:t>La synesthésie, cela peut être voir un son, entendre une couleur, goûter une odeur…</w:t>
      </w:r>
    </w:p>
    <w:p w:rsidR="00295386" w:rsidRPr="00295386" w:rsidRDefault="00295386" w:rsidP="00295386">
      <w:pPr>
        <w:spacing w:before="115" w:after="0" w:line="240" w:lineRule="auto"/>
        <w:ind w:left="547" w:hanging="432"/>
        <w:rPr>
          <w:rFonts w:ascii="Calibri" w:eastAsia="Times New Roman" w:hAnsi="Calibri" w:cs="Calibri"/>
          <w:b/>
          <w:bCs/>
          <w:color w:val="000000"/>
          <w:kern w:val="24"/>
          <w:sz w:val="32"/>
          <w:szCs w:val="32"/>
          <w:lang w:eastAsia="fr-FR"/>
        </w:rPr>
      </w:pPr>
    </w:p>
    <w:p w:rsidR="00295386" w:rsidRPr="00295386" w:rsidRDefault="00295386" w:rsidP="00295386">
      <w:pPr>
        <w:spacing w:before="115" w:after="0" w:line="240" w:lineRule="auto"/>
        <w:ind w:left="547" w:hanging="432"/>
        <w:rPr>
          <w:rFonts w:ascii="Calibri" w:eastAsia="Times New Roman" w:hAnsi="Calibri" w:cs="Calibri"/>
          <w:b/>
          <w:bCs/>
          <w:color w:val="000000"/>
          <w:sz w:val="32"/>
          <w:szCs w:val="32"/>
          <w:lang w:eastAsia="fr-FR"/>
        </w:rPr>
      </w:pPr>
      <w:r w:rsidRPr="00295386">
        <w:rPr>
          <w:rFonts w:ascii="Calibri" w:eastAsia="Times New Roman" w:hAnsi="Calibri" w:cs="Calibri"/>
          <w:b/>
          <w:bCs/>
          <w:color w:val="000000"/>
          <w:kern w:val="24"/>
          <w:sz w:val="32"/>
          <w:szCs w:val="32"/>
          <w:lang w:eastAsia="fr-FR"/>
        </w:rPr>
        <w:t>[</w:t>
      </w:r>
      <w:r w:rsidRPr="00295386">
        <w:rPr>
          <w:rFonts w:ascii="Calibri" w:eastAsia="Times New Roman" w:hAnsi="Calibri" w:cs="Calibri"/>
          <w:b/>
          <w:bCs/>
          <w:color w:val="70AD47"/>
          <w:kern w:val="24"/>
          <w:sz w:val="32"/>
          <w:szCs w:val="32"/>
          <w:lang w:eastAsia="fr-FR"/>
        </w:rPr>
        <w:t>PANNEAU SYNESTHESIE</w:t>
      </w:r>
      <w:r w:rsidRPr="00295386">
        <w:rPr>
          <w:rFonts w:ascii="Calibri" w:eastAsia="Times New Roman" w:hAnsi="Calibri" w:cs="Calibri"/>
          <w:b/>
          <w:bCs/>
          <w:color w:val="000000"/>
          <w:kern w:val="24"/>
          <w:sz w:val="32"/>
          <w:szCs w:val="32"/>
          <w:lang w:eastAsia="fr-FR"/>
        </w:rPr>
        <w:t>]</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before="96" w:after="0" w:line="240" w:lineRule="auto"/>
        <w:ind w:left="547" w:hanging="432"/>
        <w:jc w:val="both"/>
        <w:rPr>
          <w:rFonts w:ascii="Calibri" w:eastAsia="Times New Roman" w:hAnsi="Calibri" w:cs="Calibri"/>
          <w:b/>
          <w:bCs/>
          <w:color w:val="000000"/>
          <w:kern w:val="24"/>
          <w:sz w:val="32"/>
          <w:szCs w:val="32"/>
          <w:lang w:eastAsia="fr-FR"/>
        </w:rPr>
      </w:pPr>
      <w:r w:rsidRPr="00295386">
        <w:rPr>
          <w:rFonts w:ascii="Calibri" w:eastAsia="Times New Roman" w:hAnsi="Calibri" w:cs="Calibri"/>
          <w:b/>
          <w:bCs/>
          <w:color w:val="000000"/>
          <w:kern w:val="24"/>
          <w:sz w:val="32"/>
          <w:szCs w:val="32"/>
          <w:lang w:eastAsia="fr-FR"/>
        </w:rPr>
        <w:t xml:space="preserve">Très fréquente dans la poésie, elle permet souvent aux poètes de dérégler « notre machine à ressentir » un peu trop sage… Confondant deux sens a priori inconciliables (ouïe/vue, goût/vue etc.), elles nous obligent à voir/entendre/ressentir autrement le texte (et donc le monde !) qui nous entoure ! </w:t>
      </w:r>
    </w:p>
    <w:p w:rsidR="00295386" w:rsidRPr="00295386" w:rsidRDefault="00295386" w:rsidP="00295386">
      <w:pPr>
        <w:spacing w:before="96" w:after="0" w:line="240" w:lineRule="auto"/>
        <w:ind w:left="547" w:hanging="432"/>
        <w:jc w:val="both"/>
        <w:rPr>
          <w:rFonts w:ascii="Calibri" w:eastAsia="Times New Roman" w:hAnsi="Calibri" w:cs="Calibri"/>
          <w:b/>
          <w:bCs/>
          <w:color w:val="000000"/>
          <w:sz w:val="32"/>
          <w:szCs w:val="32"/>
          <w:lang w:eastAsia="fr-FR"/>
        </w:rPr>
      </w:pPr>
    </w:p>
    <w:p w:rsidR="00295386" w:rsidRPr="00295386" w:rsidRDefault="00295386" w:rsidP="00295386">
      <w:pPr>
        <w:spacing w:before="115" w:after="0" w:line="240" w:lineRule="auto"/>
        <w:ind w:left="547" w:hanging="432"/>
        <w:jc w:val="both"/>
        <w:rPr>
          <w:rFonts w:ascii="Calibri" w:eastAsia="Times New Roman" w:hAnsi="Calibri" w:cs="Calibri"/>
          <w:b/>
          <w:bCs/>
          <w:color w:val="000000"/>
          <w:kern w:val="24"/>
          <w:sz w:val="32"/>
          <w:szCs w:val="32"/>
          <w:lang w:eastAsia="fr-FR"/>
        </w:rPr>
      </w:pPr>
      <w:r w:rsidRPr="00295386">
        <w:rPr>
          <w:rFonts w:ascii="Calibri" w:eastAsia="Times New Roman" w:hAnsi="Calibri" w:cs="Calibri"/>
          <w:b/>
          <w:bCs/>
          <w:color w:val="000000"/>
          <w:kern w:val="24"/>
          <w:sz w:val="32"/>
          <w:szCs w:val="32"/>
          <w:lang w:eastAsia="fr-FR"/>
        </w:rPr>
        <w:t>Un exemple dans le poème de Baudelaire ?</w:t>
      </w:r>
    </w:p>
    <w:p w:rsidR="00295386" w:rsidRPr="00295386" w:rsidRDefault="00295386" w:rsidP="00295386">
      <w:pPr>
        <w:spacing w:before="115" w:after="0" w:line="240" w:lineRule="auto"/>
        <w:ind w:left="547" w:hanging="432"/>
        <w:jc w:val="both"/>
        <w:rPr>
          <w:rFonts w:ascii="Calibri" w:eastAsia="Times New Roman" w:hAnsi="Calibri" w:cs="Calibri"/>
          <w:b/>
          <w:bCs/>
          <w:color w:val="000000"/>
          <w:kern w:val="24"/>
          <w:sz w:val="32"/>
          <w:szCs w:val="32"/>
          <w:lang w:eastAsia="fr-FR"/>
        </w:rPr>
      </w:pPr>
    </w:p>
    <w:p w:rsidR="00295386" w:rsidRPr="00295386" w:rsidRDefault="00295386" w:rsidP="00295386">
      <w:pPr>
        <w:spacing w:before="115" w:after="0" w:line="240" w:lineRule="auto"/>
        <w:ind w:left="547" w:hanging="432"/>
        <w:jc w:val="both"/>
        <w:rPr>
          <w:rFonts w:ascii="Calibri" w:eastAsia="Times New Roman" w:hAnsi="Calibri" w:cs="Calibri"/>
          <w:b/>
          <w:bCs/>
          <w:color w:val="000000"/>
          <w:sz w:val="32"/>
          <w:szCs w:val="32"/>
          <w:lang w:eastAsia="fr-FR"/>
        </w:rPr>
      </w:pPr>
      <w:r w:rsidRPr="00295386">
        <w:rPr>
          <w:rFonts w:ascii="Calibri" w:eastAsia="Times New Roman" w:hAnsi="Calibri" w:cs="Calibri"/>
          <w:b/>
          <w:bCs/>
          <w:color w:val="000000"/>
          <w:kern w:val="24"/>
          <w:sz w:val="32"/>
          <w:szCs w:val="32"/>
          <w:lang w:eastAsia="fr-FR"/>
        </w:rPr>
        <w:t>[</w:t>
      </w:r>
      <w:r w:rsidRPr="00295386">
        <w:rPr>
          <w:rFonts w:ascii="Calibri" w:eastAsia="Times New Roman" w:hAnsi="Calibri" w:cs="Calibri"/>
          <w:b/>
          <w:bCs/>
          <w:color w:val="70AD47"/>
          <w:kern w:val="24"/>
          <w:sz w:val="32"/>
          <w:szCs w:val="32"/>
          <w:lang w:eastAsia="fr-FR"/>
        </w:rPr>
        <w:t xml:space="preserve">Oh </w:t>
      </w:r>
      <w:proofErr w:type="spellStart"/>
      <w:r w:rsidRPr="00295386">
        <w:rPr>
          <w:rFonts w:ascii="Calibri" w:eastAsia="Times New Roman" w:hAnsi="Calibri" w:cs="Calibri"/>
          <w:b/>
          <w:bCs/>
          <w:color w:val="70AD47"/>
          <w:kern w:val="24"/>
          <w:sz w:val="32"/>
          <w:szCs w:val="32"/>
          <w:lang w:eastAsia="fr-FR"/>
        </w:rPr>
        <w:t>ouii</w:t>
      </w:r>
      <w:proofErr w:type="spellEnd"/>
      <w:r w:rsidRPr="00295386">
        <w:rPr>
          <w:rFonts w:ascii="Calibri" w:eastAsia="Times New Roman" w:hAnsi="Calibri" w:cs="Calibri"/>
          <w:b/>
          <w:bCs/>
          <w:color w:val="000000"/>
          <w:kern w:val="24"/>
          <w:sz w:val="32"/>
          <w:szCs w:val="32"/>
          <w:lang w:eastAsia="fr-FR"/>
        </w:rPr>
        <w:t>]</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before="100" w:beforeAutospacing="1" w:after="100" w:afterAutospacing="1" w:line="240" w:lineRule="auto"/>
        <w:jc w:val="both"/>
        <w:rPr>
          <w:rFonts w:ascii="Calibri" w:eastAsia="Times New Roman" w:hAnsi="Calibri" w:cs="Calibri"/>
          <w:b/>
          <w:bCs/>
          <w:sz w:val="32"/>
          <w:szCs w:val="32"/>
          <w:lang w:eastAsia="fr-FR"/>
        </w:rPr>
      </w:pPr>
      <w:r w:rsidRPr="00295386">
        <w:rPr>
          <w:rFonts w:ascii="Calibri" w:eastAsia="Times New Roman" w:hAnsi="Calibri" w:cs="Calibri"/>
          <w:b/>
          <w:bCs/>
          <w:sz w:val="32"/>
          <w:szCs w:val="32"/>
          <w:lang w:eastAsia="fr-FR"/>
        </w:rPr>
        <w:t>Dans tout le poème, une grande importance est accordée aux sens : le goût (v11 « </w:t>
      </w:r>
      <w:r w:rsidRPr="00295386">
        <w:rPr>
          <w:rFonts w:ascii="Calibri" w:eastAsia="Times New Roman" w:hAnsi="Calibri" w:cs="Calibri"/>
          <w:b/>
          <w:bCs/>
          <w:i/>
          <w:iCs/>
          <w:sz w:val="32"/>
          <w:szCs w:val="32"/>
          <w:lang w:eastAsia="fr-FR"/>
        </w:rPr>
        <w:t>Bois comme une pure</w:t>
      </w:r>
      <w:r w:rsidRPr="00295386">
        <w:rPr>
          <w:rFonts w:ascii="Calibri" w:eastAsia="Times New Roman" w:hAnsi="Calibri" w:cs="Calibri"/>
          <w:b/>
          <w:bCs/>
          <w:sz w:val="32"/>
          <w:szCs w:val="32"/>
          <w:lang w:eastAsia="fr-FR"/>
        </w:rPr>
        <w:t> »), le toucher (v14 « </w:t>
      </w:r>
      <w:r w:rsidRPr="00295386">
        <w:rPr>
          <w:rFonts w:ascii="Calibri" w:eastAsia="Times New Roman" w:hAnsi="Calibri" w:cs="Calibri"/>
          <w:b/>
          <w:bCs/>
          <w:i/>
          <w:iCs/>
          <w:sz w:val="32"/>
          <w:szCs w:val="32"/>
          <w:lang w:eastAsia="fr-FR"/>
        </w:rPr>
        <w:t>qui chargent de leur poids</w:t>
      </w:r>
      <w:r w:rsidRPr="00295386">
        <w:rPr>
          <w:rFonts w:ascii="Calibri" w:eastAsia="Times New Roman" w:hAnsi="Calibri" w:cs="Calibri"/>
          <w:b/>
          <w:bCs/>
          <w:sz w:val="32"/>
          <w:szCs w:val="32"/>
          <w:lang w:eastAsia="fr-FR"/>
        </w:rPr>
        <w:t> »), l’ouïe (v22 « </w:t>
      </w:r>
      <w:r w:rsidRPr="00295386">
        <w:rPr>
          <w:rFonts w:ascii="Calibri" w:eastAsia="Times New Roman" w:hAnsi="Calibri" w:cs="Calibri"/>
          <w:b/>
          <w:bCs/>
          <w:i/>
          <w:iCs/>
          <w:sz w:val="32"/>
          <w:szCs w:val="32"/>
          <w:lang w:eastAsia="fr-FR"/>
        </w:rPr>
        <w:t>muette</w:t>
      </w:r>
      <w:r w:rsidRPr="00295386">
        <w:rPr>
          <w:rFonts w:ascii="Calibri" w:eastAsia="Times New Roman" w:hAnsi="Calibri" w:cs="Calibri"/>
          <w:b/>
          <w:bCs/>
          <w:sz w:val="32"/>
          <w:szCs w:val="32"/>
          <w:lang w:eastAsia="fr-FR"/>
        </w:rPr>
        <w:t> », « </w:t>
      </w:r>
      <w:r w:rsidRPr="00295386">
        <w:rPr>
          <w:rFonts w:ascii="Calibri" w:eastAsia="Times New Roman" w:hAnsi="Calibri" w:cs="Calibri"/>
          <w:b/>
          <w:bCs/>
          <w:i/>
          <w:iCs/>
          <w:sz w:val="32"/>
          <w:szCs w:val="32"/>
          <w:lang w:eastAsia="fr-FR"/>
        </w:rPr>
        <w:t>langage</w:t>
      </w:r>
      <w:r w:rsidRPr="00295386">
        <w:rPr>
          <w:rFonts w:ascii="Calibri" w:eastAsia="Times New Roman" w:hAnsi="Calibri" w:cs="Calibri"/>
          <w:b/>
          <w:bCs/>
          <w:sz w:val="32"/>
          <w:szCs w:val="32"/>
          <w:lang w:eastAsia="fr-FR"/>
        </w:rPr>
        <w:t> »), la vue (v12 « </w:t>
      </w:r>
      <w:r w:rsidRPr="00295386">
        <w:rPr>
          <w:rFonts w:ascii="Calibri" w:eastAsia="Times New Roman" w:hAnsi="Calibri" w:cs="Calibri"/>
          <w:b/>
          <w:bCs/>
          <w:i/>
          <w:iCs/>
          <w:sz w:val="32"/>
          <w:szCs w:val="32"/>
          <w:lang w:eastAsia="fr-FR"/>
        </w:rPr>
        <w:t>feu clair</w:t>
      </w:r>
      <w:r w:rsidRPr="00295386">
        <w:rPr>
          <w:rFonts w:ascii="Calibri" w:eastAsia="Times New Roman" w:hAnsi="Calibri" w:cs="Calibri"/>
          <w:b/>
          <w:bCs/>
          <w:sz w:val="32"/>
          <w:szCs w:val="32"/>
          <w:lang w:eastAsia="fr-FR"/>
        </w:rPr>
        <w:t> », « </w:t>
      </w:r>
      <w:r w:rsidRPr="00295386">
        <w:rPr>
          <w:rFonts w:ascii="Calibri" w:eastAsia="Times New Roman" w:hAnsi="Calibri" w:cs="Calibri"/>
          <w:b/>
          <w:bCs/>
          <w:i/>
          <w:iCs/>
          <w:sz w:val="32"/>
          <w:szCs w:val="32"/>
          <w:lang w:eastAsia="fr-FR"/>
        </w:rPr>
        <w:t>limpide</w:t>
      </w:r>
      <w:r w:rsidRPr="00295386">
        <w:rPr>
          <w:rFonts w:ascii="Calibri" w:eastAsia="Times New Roman" w:hAnsi="Calibri" w:cs="Calibri"/>
          <w:b/>
          <w:bCs/>
          <w:sz w:val="32"/>
          <w:szCs w:val="32"/>
          <w:lang w:eastAsia="fr-FR"/>
        </w:rPr>
        <w:t> »), l’odorat (v9 « </w:t>
      </w:r>
      <w:r w:rsidRPr="00295386">
        <w:rPr>
          <w:rFonts w:ascii="Calibri" w:eastAsia="Times New Roman" w:hAnsi="Calibri" w:cs="Calibri"/>
          <w:b/>
          <w:bCs/>
          <w:i/>
          <w:iCs/>
          <w:sz w:val="32"/>
          <w:szCs w:val="32"/>
          <w:lang w:eastAsia="fr-FR"/>
        </w:rPr>
        <w:t>miasme morbide</w:t>
      </w:r>
      <w:r w:rsidRPr="00295386">
        <w:rPr>
          <w:rFonts w:ascii="Calibri" w:eastAsia="Times New Roman" w:hAnsi="Calibri" w:cs="Calibri"/>
          <w:b/>
          <w:bCs/>
          <w:sz w:val="32"/>
          <w:szCs w:val="32"/>
          <w:lang w:eastAsia="fr-FR"/>
        </w:rPr>
        <w:t> »). Le mélange de tous ces sens fait donc d</w:t>
      </w:r>
      <w:proofErr w:type="gramStart"/>
      <w:r w:rsidRPr="00295386">
        <w:rPr>
          <w:rFonts w:ascii="Calibri" w:eastAsia="Times New Roman" w:hAnsi="Calibri" w:cs="Calibri"/>
          <w:b/>
          <w:bCs/>
          <w:sz w:val="32"/>
          <w:szCs w:val="32"/>
          <w:lang w:eastAsia="fr-FR"/>
        </w:rPr>
        <w:t>’«</w:t>
      </w:r>
      <w:proofErr w:type="gramEnd"/>
      <w:r w:rsidRPr="00295386">
        <w:rPr>
          <w:rFonts w:ascii="Calibri" w:eastAsia="Times New Roman" w:hAnsi="Calibri" w:cs="Calibri"/>
          <w:b/>
          <w:bCs/>
          <w:sz w:val="32"/>
          <w:szCs w:val="32"/>
          <w:lang w:eastAsia="fr-FR"/>
        </w:rPr>
        <w:t> </w:t>
      </w:r>
      <w:r w:rsidRPr="00295386">
        <w:rPr>
          <w:rFonts w:ascii="Calibri" w:eastAsia="Times New Roman" w:hAnsi="Calibri" w:cs="Calibri"/>
          <w:b/>
          <w:bCs/>
          <w:i/>
          <w:iCs/>
          <w:sz w:val="32"/>
          <w:szCs w:val="32"/>
          <w:lang w:eastAsia="fr-FR"/>
        </w:rPr>
        <w:t>Elévation</w:t>
      </w:r>
      <w:r w:rsidRPr="00295386">
        <w:rPr>
          <w:rFonts w:ascii="Calibri" w:eastAsia="Times New Roman" w:hAnsi="Calibri" w:cs="Calibri"/>
          <w:b/>
          <w:bCs/>
          <w:sz w:val="32"/>
          <w:szCs w:val="32"/>
          <w:lang w:eastAsia="fr-FR"/>
        </w:rPr>
        <w:t xml:space="preserve"> » un grand poème </w:t>
      </w:r>
      <w:proofErr w:type="spellStart"/>
      <w:r w:rsidRPr="00295386">
        <w:rPr>
          <w:rFonts w:ascii="Calibri" w:eastAsia="Times New Roman" w:hAnsi="Calibri" w:cs="Calibri"/>
          <w:b/>
          <w:bCs/>
          <w:sz w:val="32"/>
          <w:szCs w:val="32"/>
          <w:lang w:eastAsia="fr-FR"/>
        </w:rPr>
        <w:t>synesthésique</w:t>
      </w:r>
      <w:proofErr w:type="spellEnd"/>
      <w:r w:rsidRPr="00295386">
        <w:rPr>
          <w:rFonts w:ascii="Calibri" w:eastAsia="Times New Roman" w:hAnsi="Calibri" w:cs="Calibri"/>
          <w:b/>
          <w:bCs/>
          <w:sz w:val="32"/>
          <w:szCs w:val="32"/>
          <w:lang w:eastAsia="fr-FR"/>
        </w:rPr>
        <w:t xml:space="preserve"> donnant ainsi à cette élévation idéale un aspect qui n’est pas seulement symboliste mais presque magique, invitant le lecteur à tenter de faire de même…</w:t>
      </w:r>
    </w:p>
    <w:p w:rsidR="00295386" w:rsidRPr="00295386" w:rsidRDefault="00295386" w:rsidP="00295386">
      <w:pPr>
        <w:spacing w:before="100" w:beforeAutospacing="1" w:after="100" w:afterAutospacing="1"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t>[</w:t>
      </w:r>
      <w:r w:rsidRPr="00295386">
        <w:rPr>
          <w:rFonts w:ascii="Times New Roman" w:eastAsia="Times New Roman" w:hAnsi="Times New Roman" w:cs="Times New Roman"/>
          <w:b/>
          <w:color w:val="70AD47"/>
          <w:sz w:val="32"/>
          <w:szCs w:val="32"/>
          <w:lang w:eastAsia="fr-FR"/>
        </w:rPr>
        <w:t>AUTRE VISION PSYCHEDELIQUE</w:t>
      </w:r>
      <w:r w:rsidRPr="00295386">
        <w:rPr>
          <w:rFonts w:ascii="Times New Roman" w:eastAsia="Times New Roman" w:hAnsi="Times New Roman" w:cs="Times New Roman"/>
          <w:b/>
          <w:sz w:val="32"/>
          <w:szCs w:val="32"/>
          <w:lang w:eastAsia="fr-FR"/>
        </w:rPr>
        <w:t>]</w:t>
      </w:r>
    </w:p>
    <w:p w:rsidR="00295386" w:rsidRPr="00295386" w:rsidRDefault="00295386" w:rsidP="00295386">
      <w:pPr>
        <w:spacing w:before="100" w:beforeAutospacing="1" w:after="100" w:afterAutospacing="1"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t xml:space="preserve">Cette vision </w:t>
      </w:r>
      <w:proofErr w:type="spellStart"/>
      <w:r w:rsidRPr="00295386">
        <w:rPr>
          <w:rFonts w:ascii="Times New Roman" w:eastAsia="Times New Roman" w:hAnsi="Times New Roman" w:cs="Times New Roman"/>
          <w:b/>
          <w:sz w:val="32"/>
          <w:szCs w:val="32"/>
          <w:lang w:eastAsia="fr-FR"/>
        </w:rPr>
        <w:t>synesthète</w:t>
      </w:r>
      <w:proofErr w:type="spellEnd"/>
      <w:r w:rsidRPr="00295386">
        <w:rPr>
          <w:rFonts w:ascii="Times New Roman" w:eastAsia="Times New Roman" w:hAnsi="Times New Roman" w:cs="Times New Roman"/>
          <w:b/>
          <w:sz w:val="32"/>
          <w:szCs w:val="32"/>
          <w:lang w:eastAsia="fr-FR"/>
        </w:rPr>
        <w:t xml:space="preserve"> trouve d’ailleurs son apogée, selon moi, pas seulement dans le mélange des 5 sens, déjà évoqué, mais aussi dans le mélange des 4 éléments… </w:t>
      </w:r>
    </w:p>
    <w:p w:rsidR="00295386" w:rsidRPr="00295386" w:rsidRDefault="00295386" w:rsidP="00295386">
      <w:pPr>
        <w:spacing w:before="100" w:beforeAutospacing="1" w:after="100" w:afterAutospacing="1"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lastRenderedPageBreak/>
        <w:t>En mélangeant effectivement les éléments (</w:t>
      </w:r>
      <w:r w:rsidRPr="00295386">
        <w:rPr>
          <w:rFonts w:ascii="Times New Roman" w:eastAsia="Times New Roman" w:hAnsi="Times New Roman" w:cs="Times New Roman"/>
          <w:b/>
          <w:sz w:val="32"/>
          <w:szCs w:val="32"/>
          <w:highlight w:val="cyan"/>
          <w:lang w:eastAsia="fr-FR"/>
        </w:rPr>
        <w:t>air</w:t>
      </w:r>
      <w:r w:rsidRPr="00295386">
        <w:rPr>
          <w:rFonts w:ascii="Times New Roman" w:eastAsia="Times New Roman" w:hAnsi="Times New Roman" w:cs="Times New Roman"/>
          <w:b/>
          <w:sz w:val="32"/>
          <w:szCs w:val="32"/>
          <w:lang w:eastAsia="fr-FR"/>
        </w:rPr>
        <w:t>/</w:t>
      </w:r>
      <w:r w:rsidRPr="00295386">
        <w:rPr>
          <w:rFonts w:ascii="Times New Roman" w:eastAsia="Times New Roman" w:hAnsi="Times New Roman" w:cs="Times New Roman"/>
          <w:b/>
          <w:color w:val="70AD47"/>
          <w:sz w:val="32"/>
          <w:szCs w:val="32"/>
          <w:lang w:eastAsia="fr-FR"/>
        </w:rPr>
        <w:t>terre</w:t>
      </w:r>
      <w:r w:rsidRPr="00295386">
        <w:rPr>
          <w:rFonts w:ascii="Times New Roman" w:eastAsia="Times New Roman" w:hAnsi="Times New Roman" w:cs="Times New Roman"/>
          <w:b/>
          <w:sz w:val="32"/>
          <w:szCs w:val="32"/>
          <w:lang w:eastAsia="fr-FR"/>
        </w:rPr>
        <w:t>/</w:t>
      </w:r>
      <w:r w:rsidRPr="00295386">
        <w:rPr>
          <w:rFonts w:ascii="Times New Roman" w:eastAsia="Times New Roman" w:hAnsi="Times New Roman" w:cs="Times New Roman"/>
          <w:b/>
          <w:sz w:val="32"/>
          <w:szCs w:val="32"/>
          <w:highlight w:val="cyan"/>
          <w:lang w:eastAsia="fr-FR"/>
        </w:rPr>
        <w:t>air</w:t>
      </w:r>
      <w:r w:rsidRPr="00295386">
        <w:rPr>
          <w:rFonts w:ascii="Times New Roman" w:eastAsia="Times New Roman" w:hAnsi="Times New Roman" w:cs="Times New Roman"/>
          <w:b/>
          <w:sz w:val="32"/>
          <w:szCs w:val="32"/>
          <w:lang w:eastAsia="fr-FR"/>
        </w:rPr>
        <w:t xml:space="preserve"> puis </w:t>
      </w:r>
      <w:r w:rsidRPr="00295386">
        <w:rPr>
          <w:rFonts w:ascii="Times New Roman" w:eastAsia="Times New Roman" w:hAnsi="Times New Roman" w:cs="Times New Roman"/>
          <w:b/>
          <w:sz w:val="32"/>
          <w:szCs w:val="32"/>
          <w:highlight w:val="lightGray"/>
          <w:lang w:eastAsia="fr-FR"/>
        </w:rPr>
        <w:t>eau</w:t>
      </w:r>
      <w:r w:rsidRPr="00295386">
        <w:rPr>
          <w:rFonts w:ascii="Times New Roman" w:eastAsia="Times New Roman" w:hAnsi="Times New Roman" w:cs="Times New Roman"/>
          <w:b/>
          <w:sz w:val="32"/>
          <w:szCs w:val="32"/>
          <w:lang w:eastAsia="fr-FR"/>
        </w:rPr>
        <w:t>/</w:t>
      </w:r>
      <w:r w:rsidRPr="00295386">
        <w:rPr>
          <w:rFonts w:ascii="Times New Roman" w:eastAsia="Times New Roman" w:hAnsi="Times New Roman" w:cs="Times New Roman"/>
          <w:b/>
          <w:sz w:val="32"/>
          <w:szCs w:val="32"/>
          <w:highlight w:val="red"/>
          <w:lang w:eastAsia="fr-FR"/>
        </w:rPr>
        <w:t>feu</w:t>
      </w:r>
      <w:r w:rsidRPr="00295386">
        <w:rPr>
          <w:rFonts w:ascii="Times New Roman" w:eastAsia="Times New Roman" w:hAnsi="Times New Roman" w:cs="Times New Roman"/>
          <w:b/>
          <w:sz w:val="32"/>
          <w:szCs w:val="32"/>
          <w:lang w:eastAsia="fr-FR"/>
        </w:rPr>
        <w:t>/</w:t>
      </w:r>
      <w:r w:rsidRPr="00295386">
        <w:rPr>
          <w:rFonts w:ascii="Times New Roman" w:eastAsia="Times New Roman" w:hAnsi="Times New Roman" w:cs="Times New Roman"/>
          <w:b/>
          <w:sz w:val="32"/>
          <w:szCs w:val="32"/>
          <w:highlight w:val="cyan"/>
          <w:lang w:eastAsia="fr-FR"/>
        </w:rPr>
        <w:t>air</w:t>
      </w:r>
      <w:r w:rsidRPr="00295386">
        <w:rPr>
          <w:rFonts w:ascii="Times New Roman" w:eastAsia="Times New Roman" w:hAnsi="Times New Roman" w:cs="Times New Roman"/>
          <w:b/>
          <w:sz w:val="32"/>
          <w:szCs w:val="32"/>
          <w:lang w:eastAsia="fr-FR"/>
        </w:rPr>
        <w:t>)</w:t>
      </w:r>
    </w:p>
    <w:p w:rsidR="00295386" w:rsidRPr="00295386" w:rsidRDefault="00295386" w:rsidP="00295386">
      <w:pPr>
        <w:spacing w:after="0" w:line="240" w:lineRule="auto"/>
        <w:jc w:val="both"/>
        <w:rPr>
          <w:rFonts w:ascii="Times New Roman" w:eastAsia="Times New Roman" w:hAnsi="Times New Roman" w:cs="Times New Roman"/>
          <w:bCs/>
          <w:i/>
          <w:iCs/>
          <w:sz w:val="24"/>
          <w:szCs w:val="24"/>
          <w:lang w:eastAsia="fr-FR"/>
        </w:rPr>
      </w:pPr>
      <w:r w:rsidRPr="00295386">
        <w:rPr>
          <w:rFonts w:ascii="Times New Roman" w:eastAsia="Times New Roman" w:hAnsi="Times New Roman" w:cs="Times New Roman"/>
          <w:bCs/>
          <w:i/>
          <w:iCs/>
          <w:sz w:val="24"/>
          <w:szCs w:val="24"/>
          <w:highlight w:val="cyan"/>
          <w:lang w:eastAsia="fr-FR"/>
        </w:rPr>
        <w:t>Envole</w:t>
      </w:r>
      <w:r w:rsidRPr="00295386">
        <w:rPr>
          <w:rFonts w:ascii="Times New Roman" w:eastAsia="Times New Roman" w:hAnsi="Times New Roman" w:cs="Times New Roman"/>
          <w:bCs/>
          <w:i/>
          <w:iCs/>
          <w:sz w:val="24"/>
          <w:szCs w:val="24"/>
          <w:lang w:eastAsia="fr-FR"/>
        </w:rPr>
        <w:t xml:space="preserve">-toi bien loin de ces </w:t>
      </w:r>
      <w:r w:rsidRPr="00295386">
        <w:rPr>
          <w:rFonts w:ascii="Times New Roman" w:eastAsia="Times New Roman" w:hAnsi="Times New Roman" w:cs="Times New Roman"/>
          <w:bCs/>
          <w:i/>
          <w:iCs/>
          <w:sz w:val="24"/>
          <w:szCs w:val="24"/>
          <w:highlight w:val="darkYellow"/>
          <w:lang w:eastAsia="fr-FR"/>
        </w:rPr>
        <w:t>miasmes morbides</w:t>
      </w:r>
      <w:r w:rsidRPr="00295386">
        <w:rPr>
          <w:rFonts w:ascii="Times New Roman" w:eastAsia="Times New Roman" w:hAnsi="Times New Roman" w:cs="Times New Roman"/>
          <w:bCs/>
          <w:i/>
          <w:iCs/>
          <w:sz w:val="24"/>
          <w:szCs w:val="24"/>
          <w:lang w:eastAsia="fr-FR"/>
        </w:rPr>
        <w:t>,</w:t>
      </w:r>
    </w:p>
    <w:p w:rsidR="00295386" w:rsidRPr="00295386" w:rsidRDefault="00295386" w:rsidP="00295386">
      <w:pPr>
        <w:spacing w:after="0" w:line="240" w:lineRule="auto"/>
        <w:jc w:val="both"/>
        <w:rPr>
          <w:rFonts w:ascii="Times New Roman" w:eastAsia="Times New Roman" w:hAnsi="Times New Roman" w:cs="Times New Roman"/>
          <w:bCs/>
          <w:i/>
          <w:iCs/>
          <w:sz w:val="24"/>
          <w:szCs w:val="24"/>
          <w:lang w:eastAsia="fr-FR"/>
        </w:rPr>
      </w:pPr>
      <w:r w:rsidRPr="00295386">
        <w:rPr>
          <w:rFonts w:ascii="Times New Roman" w:eastAsia="Times New Roman" w:hAnsi="Times New Roman" w:cs="Times New Roman"/>
          <w:bCs/>
          <w:i/>
          <w:iCs/>
          <w:sz w:val="24"/>
          <w:szCs w:val="24"/>
          <w:lang w:eastAsia="fr-FR"/>
        </w:rPr>
        <w:t xml:space="preserve">Va te </w:t>
      </w:r>
      <w:r w:rsidRPr="00295386">
        <w:rPr>
          <w:rFonts w:ascii="Times New Roman" w:eastAsia="Times New Roman" w:hAnsi="Times New Roman" w:cs="Times New Roman"/>
          <w:bCs/>
          <w:i/>
          <w:iCs/>
          <w:sz w:val="24"/>
          <w:szCs w:val="24"/>
          <w:highlight w:val="cyan"/>
          <w:lang w:eastAsia="fr-FR"/>
        </w:rPr>
        <w:t>purifier</w:t>
      </w:r>
      <w:r w:rsidRPr="00295386">
        <w:rPr>
          <w:rFonts w:ascii="Times New Roman" w:eastAsia="Times New Roman" w:hAnsi="Times New Roman" w:cs="Times New Roman"/>
          <w:bCs/>
          <w:i/>
          <w:iCs/>
          <w:sz w:val="24"/>
          <w:szCs w:val="24"/>
          <w:lang w:eastAsia="fr-FR"/>
        </w:rPr>
        <w:t xml:space="preserve"> dans </w:t>
      </w:r>
      <w:r w:rsidRPr="00295386">
        <w:rPr>
          <w:rFonts w:ascii="Times New Roman" w:eastAsia="Times New Roman" w:hAnsi="Times New Roman" w:cs="Times New Roman"/>
          <w:bCs/>
          <w:i/>
          <w:iCs/>
          <w:sz w:val="24"/>
          <w:szCs w:val="24"/>
          <w:highlight w:val="cyan"/>
          <w:lang w:eastAsia="fr-FR"/>
        </w:rPr>
        <w:t>l’air supérieur</w:t>
      </w:r>
    </w:p>
    <w:p w:rsidR="00295386" w:rsidRPr="00295386" w:rsidRDefault="00295386" w:rsidP="00295386">
      <w:pPr>
        <w:spacing w:after="0" w:line="240" w:lineRule="auto"/>
        <w:jc w:val="both"/>
        <w:rPr>
          <w:rFonts w:ascii="Times New Roman" w:eastAsia="Times New Roman" w:hAnsi="Times New Roman" w:cs="Times New Roman"/>
          <w:bCs/>
          <w:i/>
          <w:iCs/>
          <w:sz w:val="24"/>
          <w:szCs w:val="24"/>
          <w:lang w:eastAsia="fr-FR"/>
        </w:rPr>
      </w:pPr>
      <w:r w:rsidRPr="00295386">
        <w:rPr>
          <w:rFonts w:ascii="Times New Roman" w:eastAsia="Times New Roman" w:hAnsi="Times New Roman" w:cs="Times New Roman"/>
          <w:bCs/>
          <w:i/>
          <w:iCs/>
          <w:sz w:val="24"/>
          <w:szCs w:val="24"/>
          <w:lang w:eastAsia="fr-FR"/>
        </w:rPr>
        <w:t xml:space="preserve">Et </w:t>
      </w:r>
      <w:r w:rsidRPr="00295386">
        <w:rPr>
          <w:rFonts w:ascii="Times New Roman" w:eastAsia="Times New Roman" w:hAnsi="Times New Roman" w:cs="Times New Roman"/>
          <w:bCs/>
          <w:i/>
          <w:iCs/>
          <w:sz w:val="24"/>
          <w:szCs w:val="24"/>
          <w:highlight w:val="lightGray"/>
          <w:lang w:eastAsia="fr-FR"/>
        </w:rPr>
        <w:t>bois</w:t>
      </w:r>
      <w:r w:rsidRPr="00295386">
        <w:rPr>
          <w:rFonts w:ascii="Times New Roman" w:eastAsia="Times New Roman" w:hAnsi="Times New Roman" w:cs="Times New Roman"/>
          <w:bCs/>
          <w:i/>
          <w:iCs/>
          <w:sz w:val="24"/>
          <w:szCs w:val="24"/>
          <w:lang w:eastAsia="fr-FR"/>
        </w:rPr>
        <w:t xml:space="preserve"> comme une pure et divine </w:t>
      </w:r>
      <w:r w:rsidRPr="00295386">
        <w:rPr>
          <w:rFonts w:ascii="Times New Roman" w:eastAsia="Times New Roman" w:hAnsi="Times New Roman" w:cs="Times New Roman"/>
          <w:bCs/>
          <w:i/>
          <w:iCs/>
          <w:sz w:val="24"/>
          <w:szCs w:val="24"/>
          <w:highlight w:val="lightGray"/>
          <w:lang w:eastAsia="fr-FR"/>
        </w:rPr>
        <w:t>liqueur</w:t>
      </w:r>
    </w:p>
    <w:p w:rsidR="00295386" w:rsidRPr="00295386" w:rsidRDefault="00295386" w:rsidP="00295386">
      <w:pPr>
        <w:spacing w:after="0" w:line="240" w:lineRule="auto"/>
        <w:jc w:val="both"/>
        <w:rPr>
          <w:rFonts w:ascii="Times New Roman" w:eastAsia="Times New Roman" w:hAnsi="Times New Roman" w:cs="Times New Roman"/>
          <w:bCs/>
          <w:i/>
          <w:iCs/>
          <w:sz w:val="24"/>
          <w:szCs w:val="24"/>
          <w:lang w:eastAsia="fr-FR"/>
        </w:rPr>
      </w:pPr>
      <w:r w:rsidRPr="00295386">
        <w:rPr>
          <w:rFonts w:ascii="Times New Roman" w:eastAsia="Times New Roman" w:hAnsi="Times New Roman" w:cs="Times New Roman"/>
          <w:bCs/>
          <w:i/>
          <w:iCs/>
          <w:sz w:val="24"/>
          <w:szCs w:val="24"/>
          <w:lang w:eastAsia="fr-FR"/>
        </w:rPr>
        <w:t xml:space="preserve">Le </w:t>
      </w:r>
      <w:r w:rsidRPr="00295386">
        <w:rPr>
          <w:rFonts w:ascii="Times New Roman" w:eastAsia="Times New Roman" w:hAnsi="Times New Roman" w:cs="Times New Roman"/>
          <w:bCs/>
          <w:i/>
          <w:iCs/>
          <w:sz w:val="24"/>
          <w:szCs w:val="24"/>
          <w:highlight w:val="red"/>
          <w:lang w:eastAsia="fr-FR"/>
        </w:rPr>
        <w:t>feu</w:t>
      </w:r>
      <w:r w:rsidRPr="00295386">
        <w:rPr>
          <w:rFonts w:ascii="Times New Roman" w:eastAsia="Times New Roman" w:hAnsi="Times New Roman" w:cs="Times New Roman"/>
          <w:bCs/>
          <w:i/>
          <w:iCs/>
          <w:sz w:val="24"/>
          <w:szCs w:val="24"/>
          <w:lang w:eastAsia="fr-FR"/>
        </w:rPr>
        <w:t xml:space="preserve"> clair qui remplit les </w:t>
      </w:r>
      <w:r w:rsidRPr="00295386">
        <w:rPr>
          <w:rFonts w:ascii="Times New Roman" w:eastAsia="Times New Roman" w:hAnsi="Times New Roman" w:cs="Times New Roman"/>
          <w:bCs/>
          <w:i/>
          <w:iCs/>
          <w:sz w:val="24"/>
          <w:szCs w:val="24"/>
          <w:highlight w:val="cyan"/>
          <w:lang w:eastAsia="fr-FR"/>
        </w:rPr>
        <w:t>espaces limpides</w:t>
      </w:r>
    </w:p>
    <w:p w:rsidR="00295386" w:rsidRPr="00295386" w:rsidRDefault="00295386" w:rsidP="00295386">
      <w:pPr>
        <w:spacing w:after="0" w:line="240" w:lineRule="auto"/>
        <w:jc w:val="both"/>
        <w:rPr>
          <w:rFonts w:ascii="Times New Roman" w:eastAsia="Times New Roman" w:hAnsi="Times New Roman" w:cs="Times New Roman"/>
          <w:bCs/>
          <w:i/>
          <w:iCs/>
          <w:sz w:val="24"/>
          <w:szCs w:val="24"/>
          <w:lang w:eastAsia="fr-FR"/>
        </w:rPr>
      </w:pPr>
    </w:p>
    <w:p w:rsidR="00295386" w:rsidRPr="00295386" w:rsidRDefault="00295386" w:rsidP="00295386">
      <w:pPr>
        <w:spacing w:after="0" w:line="240" w:lineRule="auto"/>
        <w:jc w:val="both"/>
        <w:rPr>
          <w:rFonts w:ascii="Calibri" w:eastAsia="Times New Roman" w:hAnsi="Calibri" w:cs="Calibri"/>
          <w:b/>
          <w:sz w:val="32"/>
          <w:szCs w:val="32"/>
          <w:lang w:eastAsia="fr-FR"/>
        </w:rPr>
      </w:pPr>
      <w:r w:rsidRPr="00295386">
        <w:rPr>
          <w:rFonts w:ascii="Calibri" w:eastAsia="Times New Roman" w:hAnsi="Calibri" w:cs="Calibri"/>
          <w:b/>
          <w:sz w:val="32"/>
          <w:szCs w:val="32"/>
          <w:lang w:eastAsia="fr-FR"/>
        </w:rPr>
        <w:t>Baudelaire dérègle notre machine sensorielle… sans doute pour :</w:t>
      </w:r>
    </w:p>
    <w:p w:rsidR="00295386" w:rsidRPr="00295386" w:rsidRDefault="00295386" w:rsidP="00295386">
      <w:pPr>
        <w:spacing w:after="0" w:line="240" w:lineRule="auto"/>
        <w:jc w:val="both"/>
        <w:rPr>
          <w:rFonts w:ascii="Times New Roman" w:eastAsia="Times New Roman" w:hAnsi="Times New Roman" w:cs="Times New Roman"/>
          <w:bCs/>
          <w:i/>
          <w:iCs/>
          <w:sz w:val="24"/>
          <w:szCs w:val="24"/>
          <w:lang w:eastAsia="fr-FR"/>
        </w:rPr>
      </w:pPr>
    </w:p>
    <w:p w:rsidR="00295386" w:rsidRPr="00295386" w:rsidRDefault="00295386" w:rsidP="00295386">
      <w:pPr>
        <w:numPr>
          <w:ilvl w:val="0"/>
          <w:numId w:val="28"/>
        </w:numPr>
        <w:spacing w:after="0"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t>Mieux nous aider à ressentir autrement ce qui nous entoure</w:t>
      </w:r>
    </w:p>
    <w:p w:rsidR="00295386" w:rsidRPr="00295386" w:rsidRDefault="00295386" w:rsidP="00295386">
      <w:pPr>
        <w:numPr>
          <w:ilvl w:val="0"/>
          <w:numId w:val="28"/>
        </w:numPr>
        <w:spacing w:after="0"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t>Mieux nous aider à nous déconnecter de notre sphère logique et rationnelle</w:t>
      </w:r>
    </w:p>
    <w:p w:rsidR="00295386" w:rsidRPr="00295386" w:rsidRDefault="00295386" w:rsidP="00295386">
      <w:pPr>
        <w:spacing w:after="0" w:line="240" w:lineRule="auto"/>
        <w:ind w:left="720"/>
        <w:jc w:val="both"/>
        <w:rPr>
          <w:rFonts w:ascii="Times New Roman" w:eastAsia="Times New Roman" w:hAnsi="Times New Roman" w:cs="Times New Roman"/>
          <w:b/>
          <w:sz w:val="32"/>
          <w:szCs w:val="32"/>
          <w:lang w:eastAsia="fr-FR"/>
        </w:rPr>
      </w:pPr>
    </w:p>
    <w:p w:rsidR="00295386" w:rsidRPr="00295386" w:rsidRDefault="00295386" w:rsidP="00295386">
      <w:pPr>
        <w:spacing w:after="0"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t>[</w:t>
      </w:r>
      <w:r w:rsidRPr="00295386">
        <w:rPr>
          <w:rFonts w:ascii="Times New Roman" w:eastAsia="Times New Roman" w:hAnsi="Times New Roman" w:cs="Times New Roman"/>
          <w:b/>
          <w:color w:val="70AD47"/>
          <w:sz w:val="32"/>
          <w:szCs w:val="32"/>
          <w:lang w:eastAsia="fr-FR"/>
        </w:rPr>
        <w:t>Débranche : France Gall]</w:t>
      </w:r>
    </w:p>
    <w:p w:rsidR="00295386" w:rsidRPr="00295386" w:rsidRDefault="00295386" w:rsidP="00295386">
      <w:pPr>
        <w:spacing w:after="0" w:line="240" w:lineRule="auto"/>
        <w:jc w:val="both"/>
        <w:rPr>
          <w:rFonts w:ascii="Times New Roman" w:eastAsia="Times New Roman" w:hAnsi="Times New Roman" w:cs="Times New Roman"/>
          <w:b/>
          <w:sz w:val="32"/>
          <w:szCs w:val="32"/>
          <w:lang w:eastAsia="fr-FR"/>
        </w:rPr>
      </w:pPr>
    </w:p>
    <w:p w:rsidR="00295386" w:rsidRPr="00295386" w:rsidRDefault="00295386" w:rsidP="00295386">
      <w:pPr>
        <w:numPr>
          <w:ilvl w:val="0"/>
          <w:numId w:val="28"/>
        </w:numPr>
        <w:spacing w:after="0"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t>Par un fort héritage symboliste, le poète se fait ainsi le défricheur des mondes invisibles pour aider son lecteur à se déconnecter et ainsi mieux décrypter les symboles que ne voient pas le commun des mortels…</w:t>
      </w:r>
    </w:p>
    <w:p w:rsidR="00295386" w:rsidRPr="00295386" w:rsidRDefault="00295386" w:rsidP="00295386">
      <w:pPr>
        <w:spacing w:after="0" w:line="240" w:lineRule="auto"/>
        <w:jc w:val="both"/>
        <w:rPr>
          <w:rFonts w:ascii="Times New Roman" w:eastAsia="Times New Roman" w:hAnsi="Times New Roman" w:cs="Times New Roman"/>
          <w:b/>
          <w:sz w:val="32"/>
          <w:szCs w:val="32"/>
          <w:lang w:eastAsia="fr-FR"/>
        </w:rPr>
      </w:pPr>
    </w:p>
    <w:p w:rsidR="00295386" w:rsidRPr="00295386" w:rsidRDefault="00295386" w:rsidP="00295386">
      <w:pPr>
        <w:spacing w:after="0"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t>[</w:t>
      </w:r>
      <w:r w:rsidRPr="00295386">
        <w:rPr>
          <w:rFonts w:ascii="Times New Roman" w:eastAsia="Times New Roman" w:hAnsi="Times New Roman" w:cs="Times New Roman"/>
          <w:b/>
          <w:color w:val="70AD47"/>
          <w:sz w:val="32"/>
          <w:szCs w:val="32"/>
          <w:lang w:eastAsia="fr-FR"/>
        </w:rPr>
        <w:t xml:space="preserve">Très </w:t>
      </w:r>
      <w:proofErr w:type="spellStart"/>
      <w:r w:rsidRPr="00295386">
        <w:rPr>
          <w:rFonts w:ascii="Times New Roman" w:eastAsia="Times New Roman" w:hAnsi="Times New Roman" w:cs="Times New Roman"/>
          <w:b/>
          <w:color w:val="70AD47"/>
          <w:sz w:val="32"/>
          <w:szCs w:val="32"/>
          <w:lang w:eastAsia="fr-FR"/>
        </w:rPr>
        <w:t>très</w:t>
      </w:r>
      <w:proofErr w:type="spellEnd"/>
      <w:r w:rsidRPr="00295386">
        <w:rPr>
          <w:rFonts w:ascii="Times New Roman" w:eastAsia="Times New Roman" w:hAnsi="Times New Roman" w:cs="Times New Roman"/>
          <w:b/>
          <w:color w:val="70AD47"/>
          <w:sz w:val="32"/>
          <w:szCs w:val="32"/>
          <w:lang w:eastAsia="fr-FR"/>
        </w:rPr>
        <w:t xml:space="preserve"> impressionnant</w:t>
      </w:r>
      <w:r w:rsidRPr="00295386">
        <w:rPr>
          <w:rFonts w:ascii="Times New Roman" w:eastAsia="Times New Roman" w:hAnsi="Times New Roman" w:cs="Times New Roman"/>
          <w:b/>
          <w:sz w:val="32"/>
          <w:szCs w:val="32"/>
          <w:lang w:eastAsia="fr-FR"/>
        </w:rPr>
        <w:t xml:space="preserve">] </w:t>
      </w:r>
    </w:p>
    <w:p w:rsidR="00295386" w:rsidRPr="00295386" w:rsidRDefault="00295386" w:rsidP="00295386">
      <w:pPr>
        <w:spacing w:after="0" w:line="240" w:lineRule="auto"/>
        <w:jc w:val="both"/>
        <w:rPr>
          <w:rFonts w:ascii="Times New Roman" w:eastAsia="Times New Roman" w:hAnsi="Times New Roman" w:cs="Times New Roman"/>
          <w:b/>
          <w:sz w:val="32"/>
          <w:szCs w:val="32"/>
          <w:lang w:eastAsia="fr-FR"/>
        </w:rPr>
      </w:pPr>
    </w:p>
    <w:p w:rsidR="00295386" w:rsidRPr="00295386" w:rsidRDefault="00295386" w:rsidP="00295386">
      <w:pPr>
        <w:spacing w:after="0"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t>Les 4</w:t>
      </w:r>
      <w:r w:rsidRPr="00295386">
        <w:rPr>
          <w:rFonts w:ascii="Times New Roman" w:eastAsia="Times New Roman" w:hAnsi="Times New Roman" w:cs="Times New Roman"/>
          <w:b/>
          <w:sz w:val="32"/>
          <w:szCs w:val="32"/>
          <w:vertAlign w:val="superscript"/>
          <w:lang w:eastAsia="fr-FR"/>
        </w:rPr>
        <w:t>ème</w:t>
      </w:r>
      <w:r w:rsidRPr="00295386">
        <w:rPr>
          <w:rFonts w:ascii="Times New Roman" w:eastAsia="Times New Roman" w:hAnsi="Times New Roman" w:cs="Times New Roman"/>
          <w:b/>
          <w:sz w:val="32"/>
          <w:szCs w:val="32"/>
          <w:lang w:eastAsia="fr-FR"/>
        </w:rPr>
        <w:t xml:space="preserve"> et 5</w:t>
      </w:r>
      <w:r w:rsidRPr="00295386">
        <w:rPr>
          <w:rFonts w:ascii="Times New Roman" w:eastAsia="Times New Roman" w:hAnsi="Times New Roman" w:cs="Times New Roman"/>
          <w:b/>
          <w:sz w:val="32"/>
          <w:szCs w:val="32"/>
          <w:vertAlign w:val="superscript"/>
          <w:lang w:eastAsia="fr-FR"/>
        </w:rPr>
        <w:t>ème</w:t>
      </w:r>
      <w:r w:rsidRPr="00295386">
        <w:rPr>
          <w:rFonts w:ascii="Times New Roman" w:eastAsia="Times New Roman" w:hAnsi="Times New Roman" w:cs="Times New Roman"/>
          <w:b/>
          <w:sz w:val="32"/>
          <w:szCs w:val="32"/>
          <w:lang w:eastAsia="fr-FR"/>
        </w:rPr>
        <w:t xml:space="preserve"> strophe semblent montrer le point culminant de cette déconnexion, sous-entendant déjà un probable échec annoncé.</w:t>
      </w:r>
    </w:p>
    <w:p w:rsidR="00295386" w:rsidRPr="00295386" w:rsidRDefault="00295386" w:rsidP="00295386">
      <w:pPr>
        <w:spacing w:after="0" w:line="240" w:lineRule="auto"/>
        <w:jc w:val="both"/>
        <w:rPr>
          <w:rFonts w:ascii="Times New Roman" w:eastAsia="Times New Roman" w:hAnsi="Times New Roman" w:cs="Times New Roman"/>
          <w:b/>
          <w:sz w:val="32"/>
          <w:szCs w:val="32"/>
          <w:lang w:eastAsia="fr-FR"/>
        </w:rPr>
      </w:pPr>
    </w:p>
    <w:p w:rsidR="00295386" w:rsidRPr="00295386" w:rsidRDefault="00295386" w:rsidP="00295386">
      <w:pPr>
        <w:spacing w:after="0" w:line="240" w:lineRule="auto"/>
        <w:jc w:val="both"/>
        <w:rPr>
          <w:rFonts w:ascii="Times New Roman" w:eastAsia="Times New Roman" w:hAnsi="Times New Roman" w:cs="Times New Roman"/>
          <w:b/>
          <w:sz w:val="32"/>
          <w:szCs w:val="32"/>
          <w:lang w:eastAsia="fr-FR"/>
        </w:rPr>
      </w:pPr>
      <w:r w:rsidRPr="00295386">
        <w:rPr>
          <w:rFonts w:ascii="Times New Roman" w:eastAsia="Times New Roman" w:hAnsi="Times New Roman" w:cs="Times New Roman"/>
          <w:b/>
          <w:sz w:val="32"/>
          <w:szCs w:val="32"/>
          <w:lang w:eastAsia="fr-FR"/>
        </w:rPr>
        <w:t>Sur quels critères puis-je affirmer cela ?</w:t>
      </w:r>
    </w:p>
    <w:p w:rsidR="00295386" w:rsidRPr="00295386" w:rsidRDefault="00295386" w:rsidP="00295386">
      <w:pPr>
        <w:spacing w:after="0" w:line="240" w:lineRule="auto"/>
        <w:jc w:val="both"/>
        <w:rPr>
          <w:rFonts w:ascii="Times New Roman" w:eastAsia="Times New Roman" w:hAnsi="Times New Roman" w:cs="Times New Roman"/>
          <w:b/>
          <w:sz w:val="32"/>
          <w:szCs w:val="32"/>
          <w:lang w:eastAsia="fr-FR"/>
        </w:rPr>
      </w:pPr>
    </w:p>
    <w:p w:rsidR="00295386" w:rsidRPr="00295386" w:rsidRDefault="00295386" w:rsidP="00295386">
      <w:pPr>
        <w:spacing w:after="0" w:line="240" w:lineRule="auto"/>
        <w:jc w:val="both"/>
        <w:rPr>
          <w:rFonts w:ascii="Times New Roman" w:eastAsia="Times New Roman" w:hAnsi="Times New Roman" w:cs="Times New Roman"/>
          <w:bCs/>
          <w:i/>
          <w:iCs/>
          <w:sz w:val="24"/>
          <w:szCs w:val="24"/>
          <w:lang w:eastAsia="fr-FR"/>
        </w:rPr>
      </w:pPr>
    </w:p>
    <w:p w:rsidR="00295386" w:rsidRPr="00295386" w:rsidRDefault="00295386" w:rsidP="00295386">
      <w:pPr>
        <w:numPr>
          <w:ilvl w:val="0"/>
          <w:numId w:val="29"/>
        </w:numPr>
        <w:spacing w:after="0" w:line="240" w:lineRule="auto"/>
        <w:jc w:val="both"/>
        <w:rPr>
          <w:rFonts w:ascii="Calibri" w:eastAsia="Times New Roman" w:hAnsi="Calibri" w:cs="Calibri"/>
          <w:b/>
          <w:sz w:val="32"/>
          <w:szCs w:val="32"/>
          <w:lang w:eastAsia="fr-FR"/>
        </w:rPr>
      </w:pPr>
      <w:r w:rsidRPr="00295386">
        <w:rPr>
          <w:rFonts w:ascii="Calibri" w:eastAsia="Times New Roman" w:hAnsi="Calibri" w:cs="Calibri"/>
          <w:b/>
          <w:sz w:val="32"/>
          <w:szCs w:val="32"/>
          <w:lang w:eastAsia="fr-FR"/>
        </w:rPr>
        <w:t>La disparition de la seconde personne (visible dès le vers 5, qui disparait à la 3ème strophe) caractérise cette situation, et l'apparition d'impératifs (« </w:t>
      </w:r>
      <w:r w:rsidRPr="00295386">
        <w:rPr>
          <w:rFonts w:ascii="Calibri" w:eastAsia="Times New Roman" w:hAnsi="Calibri" w:cs="Calibri"/>
          <w:b/>
          <w:i/>
          <w:iCs/>
          <w:sz w:val="32"/>
          <w:szCs w:val="32"/>
          <w:lang w:eastAsia="fr-FR"/>
        </w:rPr>
        <w:t>Envole-toi, va te purifier, bois</w:t>
      </w:r>
      <w:r w:rsidRPr="00295386">
        <w:rPr>
          <w:rFonts w:ascii="Calibri" w:eastAsia="Times New Roman" w:hAnsi="Calibri" w:cs="Calibri"/>
          <w:b/>
          <w:sz w:val="32"/>
          <w:szCs w:val="32"/>
          <w:lang w:eastAsia="fr-FR"/>
        </w:rPr>
        <w:t> ») montre bien que pour s'évader et se sortir de cette détresse, l'auteur n'a que peu de possibilités. Voulait-il trop se convaincre que cela était possible alors que pas du tout ? Quelle que soit la réponse apportée à cette question, nous constatons que de la 2</w:t>
      </w:r>
      <w:r w:rsidRPr="00295386">
        <w:rPr>
          <w:rFonts w:ascii="Calibri" w:eastAsia="Times New Roman" w:hAnsi="Calibri" w:cs="Calibri"/>
          <w:b/>
          <w:sz w:val="32"/>
          <w:szCs w:val="32"/>
          <w:vertAlign w:val="superscript"/>
          <w:lang w:eastAsia="fr-FR"/>
        </w:rPr>
        <w:t>ème</w:t>
      </w:r>
      <w:r w:rsidRPr="00295386">
        <w:rPr>
          <w:rFonts w:ascii="Calibri" w:eastAsia="Times New Roman" w:hAnsi="Calibri" w:cs="Calibri"/>
          <w:b/>
          <w:sz w:val="32"/>
          <w:szCs w:val="32"/>
          <w:lang w:eastAsia="fr-FR"/>
        </w:rPr>
        <w:t xml:space="preserve"> personne, le poète passe à la 3</w:t>
      </w:r>
      <w:r w:rsidRPr="00295386">
        <w:rPr>
          <w:rFonts w:ascii="Calibri" w:eastAsia="Times New Roman" w:hAnsi="Calibri" w:cs="Calibri"/>
          <w:b/>
          <w:sz w:val="32"/>
          <w:szCs w:val="32"/>
          <w:vertAlign w:val="superscript"/>
          <w:lang w:eastAsia="fr-FR"/>
        </w:rPr>
        <w:t>ème</w:t>
      </w:r>
      <w:r w:rsidRPr="00295386">
        <w:rPr>
          <w:rFonts w:ascii="Calibri" w:eastAsia="Times New Roman" w:hAnsi="Calibri" w:cs="Calibri"/>
          <w:b/>
          <w:sz w:val="32"/>
          <w:szCs w:val="32"/>
          <w:lang w:eastAsia="fr-FR"/>
        </w:rPr>
        <w:t xml:space="preserve"> personne en utilisant par trois fois l’anaphore "</w:t>
      </w:r>
      <w:r w:rsidRPr="00295386">
        <w:rPr>
          <w:rFonts w:ascii="Calibri" w:eastAsia="Times New Roman" w:hAnsi="Calibri" w:cs="Calibri"/>
          <w:b/>
          <w:i/>
          <w:iCs/>
          <w:sz w:val="32"/>
          <w:szCs w:val="32"/>
          <w:lang w:eastAsia="fr-FR"/>
        </w:rPr>
        <w:t>Heureux celui qui peut</w:t>
      </w:r>
      <w:r w:rsidRPr="00295386">
        <w:rPr>
          <w:rFonts w:ascii="Calibri" w:eastAsia="Times New Roman" w:hAnsi="Calibri" w:cs="Calibri"/>
          <w:b/>
          <w:sz w:val="32"/>
          <w:szCs w:val="32"/>
          <w:lang w:eastAsia="fr-FR"/>
        </w:rPr>
        <w:t>" (+ « (</w:t>
      </w:r>
      <w:r w:rsidRPr="00295386">
        <w:rPr>
          <w:rFonts w:ascii="Calibri" w:eastAsia="Times New Roman" w:hAnsi="Calibri" w:cs="Calibri"/>
          <w:b/>
          <w:i/>
          <w:iCs/>
          <w:sz w:val="32"/>
          <w:szCs w:val="32"/>
          <w:lang w:eastAsia="fr-FR"/>
        </w:rPr>
        <w:t xml:space="preserve">heureux) celui dont les </w:t>
      </w:r>
      <w:proofErr w:type="spellStart"/>
      <w:r w:rsidRPr="00295386">
        <w:rPr>
          <w:rFonts w:ascii="Calibri" w:eastAsia="Times New Roman" w:hAnsi="Calibri" w:cs="Calibri"/>
          <w:b/>
          <w:i/>
          <w:iCs/>
          <w:sz w:val="32"/>
          <w:szCs w:val="32"/>
          <w:lang w:eastAsia="fr-FR"/>
        </w:rPr>
        <w:t>pensers</w:t>
      </w:r>
      <w:proofErr w:type="spellEnd"/>
      <w:r w:rsidRPr="00295386">
        <w:rPr>
          <w:rFonts w:ascii="Calibri" w:eastAsia="Times New Roman" w:hAnsi="Calibri" w:cs="Calibri"/>
          <w:b/>
          <w:i/>
          <w:iCs/>
          <w:sz w:val="32"/>
          <w:szCs w:val="32"/>
          <w:lang w:eastAsia="fr-FR"/>
        </w:rPr>
        <w:t>…</w:t>
      </w:r>
      <w:r w:rsidRPr="00295386">
        <w:rPr>
          <w:rFonts w:ascii="Calibri" w:eastAsia="Times New Roman" w:hAnsi="Calibri" w:cs="Calibri"/>
          <w:b/>
          <w:sz w:val="32"/>
          <w:szCs w:val="32"/>
          <w:lang w:eastAsia="fr-FR"/>
        </w:rPr>
        <w:t> » + « (</w:t>
      </w:r>
      <w:r w:rsidRPr="00295386">
        <w:rPr>
          <w:rFonts w:ascii="Calibri" w:eastAsia="Times New Roman" w:hAnsi="Calibri" w:cs="Calibri"/>
          <w:b/>
          <w:i/>
          <w:iCs/>
          <w:sz w:val="32"/>
          <w:szCs w:val="32"/>
          <w:lang w:eastAsia="fr-FR"/>
        </w:rPr>
        <w:t xml:space="preserve">heureux celui) qui </w:t>
      </w:r>
      <w:r w:rsidRPr="00295386">
        <w:rPr>
          <w:rFonts w:ascii="Calibri" w:eastAsia="Times New Roman" w:hAnsi="Calibri" w:cs="Calibri"/>
          <w:b/>
          <w:i/>
          <w:iCs/>
          <w:sz w:val="32"/>
          <w:szCs w:val="32"/>
          <w:lang w:eastAsia="fr-FR"/>
        </w:rPr>
        <w:lastRenderedPageBreak/>
        <w:t>plane sur la vie et comprend sans effort</w:t>
      </w:r>
      <w:r w:rsidRPr="00295386">
        <w:rPr>
          <w:rFonts w:ascii="Calibri" w:eastAsia="Times New Roman" w:hAnsi="Calibri" w:cs="Calibri"/>
          <w:b/>
          <w:sz w:val="32"/>
          <w:szCs w:val="32"/>
          <w:lang w:eastAsia="fr-FR"/>
        </w:rPr>
        <w:t xml:space="preserve">) ». </w:t>
      </w:r>
      <w:r w:rsidRPr="00295386">
        <w:rPr>
          <w:rFonts w:ascii="Times New Roman" w:eastAsia="Times New Roman" w:hAnsi="Times New Roman" w:cs="Times New Roman"/>
          <w:b/>
          <w:bCs/>
          <w:color w:val="000000"/>
          <w:sz w:val="32"/>
          <w:szCs w:val="32"/>
          <w:lang w:eastAsia="fr-FR"/>
        </w:rPr>
        <w:t>L'élévation semblerait donc impossible, du moins pour l'auteur qui resterait prisonnier de la société, de son chagrin… puisqu’en disant « heureux celui qui », nous comprenons, finalement, que le poète s’exclut de ce bonheur auquel il se croyait pourtant associé au départ !</w:t>
      </w:r>
    </w:p>
    <w:p w:rsidR="00295386" w:rsidRPr="00295386" w:rsidRDefault="00295386" w:rsidP="00295386">
      <w:pPr>
        <w:spacing w:after="0" w:line="240" w:lineRule="auto"/>
        <w:ind w:left="720"/>
        <w:jc w:val="both"/>
        <w:rPr>
          <w:rFonts w:ascii="Calibri" w:eastAsia="Times New Roman" w:hAnsi="Calibri" w:cs="Calibri"/>
          <w:b/>
          <w:sz w:val="32"/>
          <w:szCs w:val="32"/>
          <w:lang w:eastAsia="fr-FR"/>
        </w:rPr>
      </w:pPr>
    </w:p>
    <w:p w:rsidR="00295386" w:rsidRPr="00295386" w:rsidRDefault="00295386" w:rsidP="00295386">
      <w:pPr>
        <w:spacing w:after="0" w:line="240" w:lineRule="auto"/>
        <w:jc w:val="both"/>
        <w:rPr>
          <w:rFonts w:ascii="Calibri" w:eastAsia="Times New Roman" w:hAnsi="Calibri" w:cs="Calibri"/>
          <w:b/>
          <w:sz w:val="32"/>
          <w:szCs w:val="32"/>
          <w:lang w:eastAsia="fr-FR"/>
        </w:rPr>
      </w:pPr>
      <w:r w:rsidRPr="00295386">
        <w:rPr>
          <w:rFonts w:ascii="Calibri" w:eastAsia="Times New Roman" w:hAnsi="Calibri" w:cs="Calibri"/>
          <w:b/>
          <w:sz w:val="32"/>
          <w:szCs w:val="32"/>
          <w:lang w:eastAsia="fr-FR"/>
        </w:rPr>
        <w:t>[</w:t>
      </w:r>
      <w:proofErr w:type="spellStart"/>
      <w:r w:rsidRPr="00295386">
        <w:rPr>
          <w:rFonts w:ascii="Calibri" w:eastAsia="Times New Roman" w:hAnsi="Calibri" w:cs="Calibri"/>
          <w:b/>
          <w:color w:val="70AD47"/>
          <w:sz w:val="32"/>
          <w:szCs w:val="32"/>
          <w:lang w:eastAsia="fr-FR"/>
        </w:rPr>
        <w:t>Calimero</w:t>
      </w:r>
      <w:proofErr w:type="spellEnd"/>
      <w:r w:rsidRPr="00295386">
        <w:rPr>
          <w:rFonts w:ascii="Calibri" w:eastAsia="Times New Roman" w:hAnsi="Calibri" w:cs="Calibri"/>
          <w:b/>
          <w:sz w:val="32"/>
          <w:szCs w:val="32"/>
          <w:lang w:eastAsia="fr-FR"/>
        </w:rPr>
        <w:t>]</w:t>
      </w:r>
    </w:p>
    <w:p w:rsidR="00295386" w:rsidRPr="00295386" w:rsidRDefault="00295386" w:rsidP="00295386">
      <w:pPr>
        <w:spacing w:after="0" w:line="240" w:lineRule="auto"/>
        <w:ind w:left="720"/>
        <w:jc w:val="both"/>
        <w:rPr>
          <w:rFonts w:ascii="Calibri" w:eastAsia="Times New Roman" w:hAnsi="Calibri" w:cs="Calibri"/>
          <w:b/>
          <w:sz w:val="32"/>
          <w:szCs w:val="32"/>
          <w:lang w:eastAsia="fr-FR"/>
        </w:rPr>
      </w:pPr>
    </w:p>
    <w:p w:rsidR="00295386" w:rsidRPr="00295386" w:rsidRDefault="00295386" w:rsidP="00295386">
      <w:pPr>
        <w:numPr>
          <w:ilvl w:val="0"/>
          <w:numId w:val="29"/>
        </w:numPr>
        <w:spacing w:after="0" w:line="240" w:lineRule="auto"/>
        <w:jc w:val="both"/>
        <w:rPr>
          <w:rFonts w:ascii="Calibri" w:eastAsia="Times New Roman" w:hAnsi="Calibri" w:cs="Calibri"/>
          <w:b/>
          <w:bCs/>
          <w:sz w:val="32"/>
          <w:szCs w:val="32"/>
          <w:lang w:eastAsia="fr-FR"/>
        </w:rPr>
      </w:pPr>
      <w:r w:rsidRPr="00295386">
        <w:rPr>
          <w:rFonts w:ascii="Calibri" w:eastAsia="Times New Roman" w:hAnsi="Calibri" w:cs="Calibri"/>
          <w:b/>
          <w:bCs/>
          <w:color w:val="000000"/>
          <w:sz w:val="32"/>
          <w:szCs w:val="32"/>
          <w:lang w:eastAsia="fr-FR"/>
        </w:rPr>
        <w:t>Après avoir exprimé l'idéal, le bonheur et le bien-être, le poème se tourne vers le spleen avec des champs lexicaux s'opposant à ceux au début du poème. Le champ lexical de la mélancolie est à remarquer : « </w:t>
      </w:r>
      <w:r w:rsidRPr="00295386">
        <w:rPr>
          <w:rFonts w:ascii="Calibri" w:eastAsia="Times New Roman" w:hAnsi="Calibri" w:cs="Calibri"/>
          <w:b/>
          <w:bCs/>
          <w:i/>
          <w:iCs/>
          <w:color w:val="000000"/>
          <w:sz w:val="32"/>
          <w:szCs w:val="32"/>
          <w:lang w:eastAsia="fr-FR"/>
        </w:rPr>
        <w:t xml:space="preserve">miasme », « morbide », « ennui », « chagrin », </w:t>
      </w:r>
      <w:r w:rsidRPr="00295386">
        <w:rPr>
          <w:rFonts w:ascii="Calibri" w:eastAsia="Times New Roman" w:hAnsi="Calibri" w:cs="Calibri"/>
          <w:b/>
          <w:bCs/>
          <w:i/>
          <w:iCs/>
          <w:sz w:val="32"/>
          <w:szCs w:val="32"/>
          <w:lang w:eastAsia="fr-FR"/>
        </w:rPr>
        <w:t>« poids</w:t>
      </w:r>
      <w:r w:rsidRPr="00295386">
        <w:rPr>
          <w:rFonts w:ascii="Calibri" w:eastAsia="Times New Roman" w:hAnsi="Calibri" w:cs="Calibri"/>
          <w:b/>
          <w:bCs/>
          <w:sz w:val="32"/>
          <w:szCs w:val="32"/>
          <w:lang w:eastAsia="fr-FR"/>
        </w:rPr>
        <w:t> » … rejet d’autant plus fort que ces sentiments négatifs sont soit personnifiés (les ennuis chargent de leur poids), soit hyperbolisés (« </w:t>
      </w:r>
      <w:r w:rsidRPr="00295386">
        <w:rPr>
          <w:rFonts w:ascii="Calibri" w:eastAsia="Times New Roman" w:hAnsi="Calibri" w:cs="Calibri"/>
          <w:b/>
          <w:bCs/>
          <w:i/>
          <w:iCs/>
          <w:sz w:val="32"/>
          <w:szCs w:val="32"/>
          <w:lang w:eastAsia="fr-FR"/>
        </w:rPr>
        <w:t>vaste chagrin », « existence brumeuse</w:t>
      </w:r>
      <w:r w:rsidRPr="00295386">
        <w:rPr>
          <w:rFonts w:ascii="Calibri" w:eastAsia="Times New Roman" w:hAnsi="Calibri" w:cs="Calibri"/>
          <w:b/>
          <w:bCs/>
          <w:sz w:val="32"/>
          <w:szCs w:val="32"/>
          <w:lang w:eastAsia="fr-FR"/>
        </w:rPr>
        <w:t> »)</w:t>
      </w:r>
    </w:p>
    <w:p w:rsidR="00295386" w:rsidRPr="00295386" w:rsidRDefault="00295386" w:rsidP="00295386">
      <w:pPr>
        <w:spacing w:after="0" w:line="240" w:lineRule="auto"/>
        <w:ind w:left="720"/>
        <w:jc w:val="both"/>
        <w:rPr>
          <w:rFonts w:ascii="Calibri" w:eastAsia="Times New Roman" w:hAnsi="Calibri" w:cs="Calibri"/>
          <w:b/>
          <w:bCs/>
          <w:sz w:val="32"/>
          <w:szCs w:val="32"/>
          <w:lang w:eastAsia="fr-FR"/>
        </w:rPr>
      </w:pPr>
    </w:p>
    <w:p w:rsidR="00295386" w:rsidRPr="00295386" w:rsidRDefault="00295386" w:rsidP="00295386">
      <w:pPr>
        <w:spacing w:after="0" w:line="240" w:lineRule="auto"/>
        <w:ind w:left="720"/>
        <w:jc w:val="both"/>
        <w:rPr>
          <w:rFonts w:ascii="Calibri" w:eastAsia="Times New Roman" w:hAnsi="Calibri" w:cs="Calibri"/>
          <w:b/>
          <w:bCs/>
          <w:color w:val="70AD47"/>
          <w:sz w:val="32"/>
          <w:szCs w:val="32"/>
          <w:lang w:eastAsia="fr-FR"/>
        </w:rPr>
      </w:pPr>
      <w:r w:rsidRPr="00295386">
        <w:rPr>
          <w:rFonts w:ascii="Calibri" w:eastAsia="Times New Roman" w:hAnsi="Calibri" w:cs="Calibri"/>
          <w:b/>
          <w:bCs/>
          <w:color w:val="70AD47"/>
          <w:sz w:val="32"/>
          <w:szCs w:val="32"/>
          <w:lang w:eastAsia="fr-FR"/>
        </w:rPr>
        <w:t>[C’est trop triste]</w:t>
      </w:r>
    </w:p>
    <w:p w:rsidR="00295386" w:rsidRPr="00295386" w:rsidRDefault="00295386" w:rsidP="00295386">
      <w:pPr>
        <w:spacing w:after="0" w:line="240" w:lineRule="auto"/>
        <w:ind w:left="720"/>
        <w:jc w:val="both"/>
        <w:rPr>
          <w:rFonts w:ascii="Calibri" w:eastAsia="Times New Roman" w:hAnsi="Calibri" w:cs="Calibri"/>
          <w:b/>
          <w:sz w:val="32"/>
          <w:szCs w:val="32"/>
          <w:lang w:eastAsia="fr-FR"/>
        </w:rPr>
      </w:pPr>
    </w:p>
    <w:p w:rsidR="00295386" w:rsidRPr="00295386" w:rsidRDefault="00295386" w:rsidP="00295386">
      <w:pPr>
        <w:numPr>
          <w:ilvl w:val="0"/>
          <w:numId w:val="29"/>
        </w:numPr>
        <w:spacing w:after="0" w:line="240" w:lineRule="auto"/>
        <w:jc w:val="both"/>
        <w:rPr>
          <w:rFonts w:ascii="Calibri" w:eastAsia="Times New Roman" w:hAnsi="Calibri" w:cs="Calibri"/>
          <w:b/>
          <w:bCs/>
          <w:sz w:val="32"/>
          <w:szCs w:val="32"/>
          <w:lang w:eastAsia="fr-FR"/>
        </w:rPr>
      </w:pPr>
      <w:r w:rsidRPr="00295386">
        <w:rPr>
          <w:rFonts w:ascii="Calibri" w:eastAsia="Times New Roman" w:hAnsi="Calibri" w:cs="Calibri"/>
          <w:b/>
          <w:bCs/>
          <w:sz w:val="32"/>
          <w:szCs w:val="32"/>
          <w:lang w:eastAsia="fr-FR"/>
        </w:rPr>
        <w:t>Après l’unité et l’harmonie des débuts, le poète semble vouloir montrer la dualité et l’écartèlement en soulignant certaines turbulences concernant la fin de son voyage… comment peut-on effectivement s’élancer –monter- vers des champs- à la base plutôt bas ? //Comment peut-on glorifier les mots en tant que poète pour finir –dernière expression – par glorifier « les choses muettes » -qui se passent des mots ?)</w:t>
      </w:r>
    </w:p>
    <w:p w:rsidR="00295386" w:rsidRPr="00295386" w:rsidRDefault="00295386" w:rsidP="00295386">
      <w:pPr>
        <w:spacing w:after="0" w:line="240" w:lineRule="auto"/>
        <w:rPr>
          <w:rFonts w:ascii="Times New Roman" w:eastAsia="Times New Roman" w:hAnsi="Times New Roman" w:cs="Times New Roman"/>
          <w:sz w:val="24"/>
          <w:szCs w:val="24"/>
        </w:rPr>
      </w:pPr>
    </w:p>
    <w:p w:rsidR="00295386" w:rsidRPr="00295386" w:rsidRDefault="00295386" w:rsidP="00295386">
      <w:pPr>
        <w:spacing w:after="0" w:line="240" w:lineRule="auto"/>
        <w:jc w:val="both"/>
        <w:rPr>
          <w:rFonts w:ascii="Times New Roman" w:eastAsia="Times New Roman" w:hAnsi="Times New Roman" w:cs="Times New Roman"/>
          <w:b/>
          <w:bCs/>
          <w:color w:val="70AD47"/>
          <w:sz w:val="32"/>
          <w:szCs w:val="32"/>
        </w:rPr>
      </w:pPr>
      <w:r w:rsidRPr="00295386">
        <w:rPr>
          <w:rFonts w:ascii="Times New Roman" w:eastAsia="Times New Roman" w:hAnsi="Times New Roman" w:cs="Times New Roman"/>
          <w:b/>
          <w:bCs/>
          <w:color w:val="70AD47"/>
          <w:sz w:val="32"/>
          <w:szCs w:val="32"/>
        </w:rPr>
        <w:t>[Rien compris]</w:t>
      </w:r>
    </w:p>
    <w:p w:rsidR="00295386" w:rsidRPr="00295386" w:rsidRDefault="00295386" w:rsidP="00295386">
      <w:pPr>
        <w:spacing w:after="0" w:line="240" w:lineRule="auto"/>
        <w:jc w:val="both"/>
        <w:rPr>
          <w:rFonts w:ascii="Times New Roman" w:eastAsia="Times New Roman" w:hAnsi="Times New Roman" w:cs="Times New Roman"/>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Ce dernier vers, définitivement, explicite cet écartèlement et me fait réfléchir sur la meilleure façon de déclamer ce type de poème…</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numPr>
          <w:ilvl w:val="0"/>
          <w:numId w:val="20"/>
        </w:num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Faut-il insister sur le pathétique en mettant le mieux possible en évidence cette longue gradation évoquant le spleen de plus en plus présent ?</w:t>
      </w:r>
    </w:p>
    <w:p w:rsidR="00295386" w:rsidRPr="00295386" w:rsidRDefault="00295386" w:rsidP="00295386">
      <w:pPr>
        <w:spacing w:after="0" w:line="240" w:lineRule="auto"/>
        <w:ind w:left="360"/>
        <w:jc w:val="both"/>
        <w:rPr>
          <w:rFonts w:ascii="Calibri" w:eastAsia="Times New Roman" w:hAnsi="Calibri" w:cs="Calibri"/>
          <w:b/>
          <w:bCs/>
          <w:sz w:val="32"/>
          <w:szCs w:val="32"/>
        </w:rPr>
      </w:pPr>
    </w:p>
    <w:p w:rsidR="00295386" w:rsidRPr="00295386" w:rsidRDefault="00295386" w:rsidP="00295386">
      <w:pPr>
        <w:spacing w:after="0" w:line="240" w:lineRule="auto"/>
        <w:ind w:left="360"/>
        <w:jc w:val="both"/>
        <w:rPr>
          <w:rFonts w:ascii="Calibri" w:eastAsia="Times New Roman" w:hAnsi="Calibri" w:cs="Calibri"/>
          <w:b/>
          <w:bCs/>
          <w:color w:val="70AD47"/>
          <w:sz w:val="32"/>
          <w:szCs w:val="32"/>
        </w:rPr>
      </w:pPr>
      <w:r w:rsidRPr="00295386">
        <w:rPr>
          <w:rFonts w:ascii="Calibri" w:eastAsia="Times New Roman" w:hAnsi="Calibri" w:cs="Calibri"/>
          <w:b/>
          <w:bCs/>
          <w:color w:val="70AD47"/>
          <w:sz w:val="32"/>
          <w:szCs w:val="32"/>
        </w:rPr>
        <w:lastRenderedPageBreak/>
        <w:t>[Même personne qui pleure]</w:t>
      </w:r>
    </w:p>
    <w:p w:rsidR="00295386" w:rsidRPr="00295386" w:rsidRDefault="00295386" w:rsidP="00295386">
      <w:pPr>
        <w:spacing w:after="0" w:line="240" w:lineRule="auto"/>
        <w:ind w:left="360"/>
        <w:jc w:val="both"/>
        <w:rPr>
          <w:rFonts w:ascii="Calibri" w:eastAsia="Times New Roman" w:hAnsi="Calibri" w:cs="Calibri"/>
          <w:b/>
          <w:bCs/>
          <w:sz w:val="32"/>
          <w:szCs w:val="32"/>
        </w:rPr>
      </w:pPr>
    </w:p>
    <w:p w:rsidR="00295386" w:rsidRPr="00295386" w:rsidRDefault="00295386" w:rsidP="00295386">
      <w:pPr>
        <w:numPr>
          <w:ilvl w:val="0"/>
          <w:numId w:val="20"/>
        </w:num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Faut-il au contraire laisser le lyrisme le mieux en évidence pour montrer, quoi qu’il arrive, la victoire des mots sur la tristesse de faits ?</w:t>
      </w:r>
    </w:p>
    <w:p w:rsidR="00295386" w:rsidRPr="00295386" w:rsidRDefault="00295386" w:rsidP="00295386">
      <w:pPr>
        <w:spacing w:after="0" w:line="240" w:lineRule="auto"/>
        <w:ind w:left="720"/>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color w:val="70AD47"/>
          <w:sz w:val="32"/>
          <w:szCs w:val="32"/>
        </w:rPr>
      </w:pPr>
      <w:r w:rsidRPr="00295386">
        <w:rPr>
          <w:rFonts w:ascii="Calibri" w:eastAsia="Times New Roman" w:hAnsi="Calibri" w:cs="Calibri"/>
          <w:b/>
          <w:bCs/>
          <w:color w:val="70AD47"/>
          <w:sz w:val="32"/>
          <w:szCs w:val="32"/>
        </w:rPr>
        <w:t>[Tableau Friedrich/Musique de Pierre dans Pierre et le loup de Prokofiev]</w:t>
      </w:r>
    </w:p>
    <w:p w:rsidR="00295386" w:rsidRPr="00295386" w:rsidRDefault="00295386" w:rsidP="00295386">
      <w:pPr>
        <w:spacing w:after="0" w:line="240" w:lineRule="auto"/>
        <w:ind w:left="720"/>
        <w:jc w:val="both"/>
        <w:rPr>
          <w:rFonts w:ascii="Calibri" w:eastAsia="Times New Roman" w:hAnsi="Calibri" w:cs="Calibri"/>
          <w:b/>
          <w:bCs/>
          <w:sz w:val="32"/>
          <w:szCs w:val="32"/>
        </w:rPr>
      </w:pPr>
    </w:p>
    <w:p w:rsidR="00295386" w:rsidRPr="00295386" w:rsidRDefault="00295386" w:rsidP="00295386">
      <w:pPr>
        <w:numPr>
          <w:ilvl w:val="0"/>
          <w:numId w:val="20"/>
        </w:num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Un mélange des deux ?</w:t>
      </w:r>
    </w:p>
    <w:p w:rsidR="00295386" w:rsidRPr="00295386" w:rsidRDefault="00295386" w:rsidP="00295386">
      <w:pPr>
        <w:spacing w:after="0" w:line="240" w:lineRule="auto"/>
        <w:jc w:val="both"/>
        <w:rPr>
          <w:rFonts w:ascii="Times New Roman" w:eastAsia="Times New Roman" w:hAnsi="Times New Roman" w:cs="Times New Roman"/>
          <w:b/>
          <w:bCs/>
          <w:sz w:val="32"/>
          <w:szCs w:val="32"/>
        </w:rPr>
      </w:pPr>
    </w:p>
    <w:p w:rsidR="00295386" w:rsidRPr="00295386" w:rsidRDefault="00295386" w:rsidP="00295386">
      <w:pPr>
        <w:spacing w:after="0" w:line="240" w:lineRule="auto"/>
        <w:jc w:val="both"/>
        <w:rPr>
          <w:rFonts w:ascii="Times New Roman" w:eastAsia="Times New Roman" w:hAnsi="Times New Roman" w:cs="Times New Roman"/>
          <w:b/>
          <w:bCs/>
          <w:sz w:val="32"/>
          <w:szCs w:val="32"/>
        </w:rPr>
      </w:pPr>
      <w:r w:rsidRPr="00295386">
        <w:rPr>
          <w:rFonts w:ascii="Times New Roman" w:eastAsia="Times New Roman" w:hAnsi="Times New Roman" w:cs="Times New Roman"/>
          <w:b/>
          <w:bCs/>
          <w:sz w:val="32"/>
          <w:szCs w:val="32"/>
        </w:rPr>
        <w:t>Voilà… à partir de là… la dernière chose qui nous reste maintenant… c’est la conclusion !</w:t>
      </w:r>
    </w:p>
    <w:p w:rsidR="00295386" w:rsidRPr="00295386" w:rsidRDefault="00295386" w:rsidP="00295386">
      <w:pPr>
        <w:spacing w:after="0" w:line="240" w:lineRule="auto"/>
        <w:jc w:val="both"/>
        <w:rPr>
          <w:rFonts w:ascii="Times New Roman" w:eastAsia="Times New Roman" w:hAnsi="Times New Roman" w:cs="Times New Roman"/>
          <w:b/>
          <w:bCs/>
          <w:sz w:val="32"/>
          <w:szCs w:val="32"/>
        </w:rPr>
      </w:pPr>
    </w:p>
    <w:p w:rsidR="00295386" w:rsidRPr="00295386" w:rsidRDefault="00295386" w:rsidP="00295386">
      <w:pPr>
        <w:spacing w:after="0" w:line="240" w:lineRule="auto"/>
        <w:rPr>
          <w:rFonts w:ascii="Times New Roman" w:eastAsia="Times New Roman" w:hAnsi="Times New Roman" w:cs="Times New Roman"/>
          <w:b/>
          <w:bCs/>
          <w:color w:val="70AD47"/>
          <w:sz w:val="32"/>
          <w:szCs w:val="32"/>
        </w:rPr>
      </w:pPr>
      <w:r w:rsidRPr="00295386">
        <w:rPr>
          <w:rFonts w:ascii="Times New Roman" w:eastAsia="Times New Roman" w:hAnsi="Times New Roman" w:cs="Times New Roman"/>
          <w:b/>
          <w:bCs/>
          <w:color w:val="70AD47"/>
          <w:sz w:val="32"/>
          <w:szCs w:val="32"/>
        </w:rPr>
        <w:t>[J’vais conclure]</w:t>
      </w:r>
    </w:p>
    <w:p w:rsidR="00295386" w:rsidRPr="00295386" w:rsidRDefault="00295386" w:rsidP="00295386">
      <w:pPr>
        <w:spacing w:after="0" w:line="240" w:lineRule="auto"/>
        <w:rPr>
          <w:rFonts w:ascii="Times New Roman" w:eastAsia="Times New Roman" w:hAnsi="Times New Roman" w:cs="Times New Roman"/>
          <w:b/>
          <w:bCs/>
          <w:color w:val="70AD47"/>
          <w:sz w:val="32"/>
          <w:szCs w:val="32"/>
        </w:rPr>
      </w:pPr>
    </w:p>
    <w:p w:rsidR="00295386" w:rsidRPr="00295386" w:rsidRDefault="00295386" w:rsidP="00295386">
      <w:pPr>
        <w:spacing w:after="0" w:line="240" w:lineRule="auto"/>
        <w:rPr>
          <w:rFonts w:ascii="Times New Roman" w:eastAsia="Times New Roman" w:hAnsi="Times New Roman" w:cs="Times New Roman"/>
          <w:b/>
          <w:bCs/>
          <w:sz w:val="32"/>
          <w:szCs w:val="32"/>
        </w:rPr>
      </w:pPr>
      <w:r w:rsidRPr="00295386">
        <w:rPr>
          <w:rFonts w:ascii="Times New Roman" w:eastAsia="Times New Roman" w:hAnsi="Times New Roman" w:cs="Times New Roman"/>
          <w:b/>
          <w:bCs/>
          <w:sz w:val="32"/>
          <w:szCs w:val="32"/>
        </w:rPr>
        <w:t xml:space="preserve">Une bonne conclusion, dans une explication linéaire, c’est quoi ? </w:t>
      </w:r>
    </w:p>
    <w:p w:rsidR="00295386" w:rsidRPr="00295386" w:rsidRDefault="00295386" w:rsidP="00295386">
      <w:pPr>
        <w:spacing w:after="0" w:line="240" w:lineRule="auto"/>
        <w:rPr>
          <w:rFonts w:ascii="Times New Roman" w:eastAsia="Times New Roman" w:hAnsi="Times New Roman" w:cs="Times New Roman"/>
          <w:b/>
          <w:bCs/>
          <w:sz w:val="32"/>
          <w:szCs w:val="32"/>
        </w:rPr>
      </w:pPr>
    </w:p>
    <w:p w:rsidR="00295386" w:rsidRPr="00295386" w:rsidRDefault="00295386" w:rsidP="00295386">
      <w:pPr>
        <w:spacing w:after="0" w:line="240" w:lineRule="auto"/>
        <w:rPr>
          <w:rFonts w:ascii="Times New Roman" w:eastAsia="Times New Roman" w:hAnsi="Times New Roman" w:cs="Times New Roman"/>
          <w:b/>
          <w:bCs/>
          <w:sz w:val="32"/>
          <w:szCs w:val="32"/>
        </w:rPr>
      </w:pPr>
      <w:r w:rsidRPr="00295386">
        <w:rPr>
          <w:rFonts w:ascii="Times New Roman" w:eastAsia="Times New Roman" w:hAnsi="Times New Roman" w:cs="Times New Roman"/>
          <w:b/>
          <w:bCs/>
          <w:sz w:val="32"/>
          <w:szCs w:val="32"/>
        </w:rPr>
        <w:t>C’est assez simple… une bonne conclusion, c’est…</w:t>
      </w:r>
    </w:p>
    <w:p w:rsidR="00295386" w:rsidRPr="00295386" w:rsidRDefault="00295386" w:rsidP="00295386">
      <w:pPr>
        <w:spacing w:after="0" w:line="240" w:lineRule="auto"/>
        <w:rPr>
          <w:rFonts w:ascii="Times New Roman" w:eastAsia="Times New Roman" w:hAnsi="Times New Roman" w:cs="Times New Roman"/>
          <w:b/>
          <w:bCs/>
          <w:sz w:val="32"/>
          <w:szCs w:val="32"/>
        </w:rPr>
      </w:pPr>
    </w:p>
    <w:p w:rsidR="00295386" w:rsidRPr="00295386" w:rsidRDefault="00295386" w:rsidP="00295386">
      <w:pPr>
        <w:spacing w:after="0" w:line="240" w:lineRule="auto"/>
        <w:jc w:val="both"/>
        <w:rPr>
          <w:rFonts w:ascii="Times New Roman" w:eastAsia="Times New Roman" w:hAnsi="Times New Roman" w:cs="Times New Roman"/>
          <w:b/>
          <w:bCs/>
          <w:sz w:val="32"/>
          <w:szCs w:val="32"/>
        </w:rPr>
      </w:pPr>
      <w:r w:rsidRPr="00295386">
        <w:rPr>
          <w:rFonts w:ascii="Times New Roman" w:eastAsia="Times New Roman" w:hAnsi="Times New Roman" w:cs="Times New Roman"/>
          <w:b/>
          <w:bCs/>
          <w:sz w:val="32"/>
          <w:szCs w:val="32"/>
        </w:rPr>
        <w:t xml:space="preserve">Une reprise générale des grands thèmes dominants soulevés dans le texte – ici </w:t>
      </w:r>
      <w:r w:rsidRPr="00295386">
        <w:rPr>
          <w:rFonts w:ascii="Times New Roman" w:eastAsia="Times New Roman" w:hAnsi="Times New Roman" w:cs="Times New Roman"/>
          <w:b/>
          <w:bCs/>
          <w:color w:val="000000"/>
          <w:sz w:val="32"/>
          <w:szCs w:val="32"/>
        </w:rPr>
        <w:t>la rencontre entre le spleen et l’idéal au sein d’un voyage, tour à tour géographique, spirituel et mystique… où se disputent l’échec de l’entreprise et la victoire de la toute puissante poésie - e</w:t>
      </w:r>
      <w:r w:rsidRPr="00295386">
        <w:rPr>
          <w:rFonts w:ascii="Times New Roman" w:eastAsia="Times New Roman" w:hAnsi="Times New Roman" w:cs="Times New Roman"/>
          <w:b/>
          <w:bCs/>
          <w:sz w:val="32"/>
          <w:szCs w:val="32"/>
        </w:rPr>
        <w:t>t une ouverture !</w:t>
      </w:r>
    </w:p>
    <w:p w:rsidR="00295386" w:rsidRPr="00295386" w:rsidRDefault="00295386" w:rsidP="00295386">
      <w:pPr>
        <w:spacing w:after="0" w:line="240" w:lineRule="auto"/>
        <w:jc w:val="both"/>
        <w:rPr>
          <w:rFonts w:ascii="Times New Roman" w:eastAsia="Times New Roman" w:hAnsi="Times New Roman" w:cs="Times New Roman"/>
          <w:b/>
          <w:bCs/>
          <w:sz w:val="32"/>
          <w:szCs w:val="32"/>
        </w:rPr>
      </w:pPr>
    </w:p>
    <w:p w:rsidR="00295386" w:rsidRPr="00295386" w:rsidRDefault="00295386" w:rsidP="00295386">
      <w:pPr>
        <w:spacing w:after="0" w:line="240" w:lineRule="auto"/>
        <w:rPr>
          <w:rFonts w:ascii="Times New Roman" w:eastAsia="Times New Roman" w:hAnsi="Times New Roman" w:cs="Times New Roman"/>
          <w:b/>
          <w:bCs/>
          <w:sz w:val="32"/>
          <w:szCs w:val="32"/>
        </w:rPr>
      </w:pPr>
      <w:r w:rsidRPr="00295386">
        <w:rPr>
          <w:rFonts w:ascii="Times New Roman" w:eastAsia="Times New Roman" w:hAnsi="Times New Roman" w:cs="Times New Roman"/>
          <w:b/>
          <w:bCs/>
          <w:sz w:val="32"/>
          <w:szCs w:val="32"/>
        </w:rPr>
        <w:t>Et une ouverture, c’est quoi ?</w:t>
      </w:r>
    </w:p>
    <w:p w:rsidR="00295386" w:rsidRPr="00295386" w:rsidRDefault="00295386" w:rsidP="00295386">
      <w:pPr>
        <w:spacing w:after="0" w:line="240" w:lineRule="auto"/>
        <w:rPr>
          <w:rFonts w:ascii="Times New Roman" w:eastAsia="Times New Roman" w:hAnsi="Times New Roman" w:cs="Times New Roman"/>
          <w:b/>
          <w:bCs/>
          <w:sz w:val="32"/>
          <w:szCs w:val="32"/>
        </w:rPr>
      </w:pPr>
    </w:p>
    <w:p w:rsidR="00295386" w:rsidRPr="00295386" w:rsidRDefault="00295386" w:rsidP="00295386">
      <w:pPr>
        <w:spacing w:after="0" w:line="240" w:lineRule="auto"/>
        <w:jc w:val="both"/>
        <w:rPr>
          <w:rFonts w:ascii="Times New Roman" w:eastAsia="Times New Roman" w:hAnsi="Times New Roman" w:cs="Times New Roman"/>
          <w:b/>
          <w:bCs/>
          <w:sz w:val="32"/>
          <w:szCs w:val="32"/>
        </w:rPr>
      </w:pPr>
      <w:r w:rsidRPr="00295386">
        <w:rPr>
          <w:rFonts w:ascii="Times New Roman" w:eastAsia="Times New Roman" w:hAnsi="Times New Roman" w:cs="Times New Roman"/>
          <w:b/>
          <w:bCs/>
          <w:sz w:val="32"/>
          <w:szCs w:val="32"/>
        </w:rPr>
        <w:t xml:space="preserve">Une ouverture, c’est… ou bien un lien avec un autre livre, un autre texte, une autre œuvre artistique -cinéma, peinture, sculpture, tout type d’art en général – ou bien une </w:t>
      </w:r>
      <w:proofErr w:type="spellStart"/>
      <w:r w:rsidRPr="00295386">
        <w:rPr>
          <w:rFonts w:ascii="Times New Roman" w:eastAsia="Times New Roman" w:hAnsi="Times New Roman" w:cs="Times New Roman"/>
          <w:b/>
          <w:bCs/>
          <w:sz w:val="32"/>
          <w:szCs w:val="32"/>
        </w:rPr>
        <w:t>reproblématisation</w:t>
      </w:r>
      <w:proofErr w:type="spellEnd"/>
      <w:r w:rsidRPr="00295386">
        <w:rPr>
          <w:rFonts w:ascii="Times New Roman" w:eastAsia="Times New Roman" w:hAnsi="Times New Roman" w:cs="Times New Roman"/>
          <w:b/>
          <w:bCs/>
          <w:sz w:val="32"/>
          <w:szCs w:val="32"/>
        </w:rPr>
        <w:t>… c’est-à-dire une reformulation des grandes questions que soulève cet extrait… ou bien… les deux !</w:t>
      </w:r>
    </w:p>
    <w:p w:rsidR="00295386" w:rsidRPr="00295386" w:rsidRDefault="00295386" w:rsidP="00295386">
      <w:pPr>
        <w:spacing w:after="0" w:line="240" w:lineRule="auto"/>
        <w:jc w:val="both"/>
        <w:rPr>
          <w:rFonts w:ascii="Times New Roman" w:eastAsia="Times New Roman" w:hAnsi="Times New Roman" w:cs="Times New Roman"/>
          <w:b/>
          <w:bCs/>
          <w:sz w:val="32"/>
          <w:szCs w:val="32"/>
        </w:rPr>
      </w:pPr>
    </w:p>
    <w:p w:rsidR="00295386" w:rsidRPr="00295386" w:rsidRDefault="00295386" w:rsidP="00295386">
      <w:pPr>
        <w:spacing w:after="0" w:line="240" w:lineRule="auto"/>
        <w:jc w:val="both"/>
        <w:rPr>
          <w:rFonts w:ascii="Times New Roman" w:eastAsia="Times New Roman" w:hAnsi="Times New Roman" w:cs="Times New Roman"/>
          <w:b/>
          <w:bCs/>
          <w:color w:val="70AD47"/>
          <w:sz w:val="32"/>
          <w:szCs w:val="32"/>
        </w:rPr>
      </w:pPr>
      <w:r w:rsidRPr="00295386">
        <w:rPr>
          <w:rFonts w:ascii="Times New Roman" w:eastAsia="Times New Roman" w:hAnsi="Times New Roman" w:cs="Times New Roman"/>
          <w:b/>
          <w:bCs/>
          <w:color w:val="70AD47"/>
          <w:sz w:val="32"/>
          <w:szCs w:val="32"/>
        </w:rPr>
        <w:t>[C’est compliqué mais c’est compliqué]</w:t>
      </w:r>
    </w:p>
    <w:p w:rsidR="00295386" w:rsidRPr="00295386" w:rsidRDefault="00295386" w:rsidP="00295386">
      <w:pPr>
        <w:spacing w:after="0" w:line="240" w:lineRule="auto"/>
        <w:jc w:val="both"/>
        <w:rPr>
          <w:rFonts w:ascii="Times New Roman" w:eastAsia="Times New Roman" w:hAnsi="Times New Roman" w:cs="Times New Roman"/>
          <w:b/>
          <w:bCs/>
          <w:color w:val="70AD47"/>
          <w:sz w:val="32"/>
          <w:szCs w:val="32"/>
        </w:rPr>
      </w:pPr>
    </w:p>
    <w:p w:rsidR="00295386" w:rsidRPr="00295386" w:rsidRDefault="00295386" w:rsidP="00295386">
      <w:pPr>
        <w:spacing w:after="0" w:line="240" w:lineRule="auto"/>
        <w:jc w:val="both"/>
        <w:rPr>
          <w:rFonts w:ascii="Times New Roman" w:eastAsia="Times New Roman" w:hAnsi="Times New Roman" w:cs="Times New Roman"/>
          <w:b/>
          <w:bCs/>
          <w:sz w:val="32"/>
          <w:szCs w:val="32"/>
        </w:rPr>
      </w:pPr>
      <w:r w:rsidRPr="00295386">
        <w:rPr>
          <w:rFonts w:ascii="Times New Roman" w:eastAsia="Times New Roman" w:hAnsi="Times New Roman" w:cs="Times New Roman"/>
          <w:b/>
          <w:bCs/>
          <w:sz w:val="32"/>
          <w:szCs w:val="32"/>
        </w:rPr>
        <w:lastRenderedPageBreak/>
        <w:t xml:space="preserve">Non mais attendez… pas de panique hein… ça a l’air technique comme ça mais c’est assez facile… allez, comme je suis sympa, je vous donne un exemple de conclusion, en vous mettant tout dedans ; reprise générale des grands thèmes dominants et liens avec une d’autres œuvres, en l’occurrence ici un tableau de Caspar Friedrich illustré par un morceau intitulé la mort d’Ase d’Edward Grieg, </w:t>
      </w:r>
    </w:p>
    <w:p w:rsidR="00295386" w:rsidRPr="00295386" w:rsidRDefault="00295386" w:rsidP="00295386">
      <w:pPr>
        <w:spacing w:after="0" w:line="240" w:lineRule="auto"/>
        <w:jc w:val="both"/>
        <w:rPr>
          <w:rFonts w:ascii="Times New Roman" w:eastAsia="Times New Roman" w:hAnsi="Times New Roman" w:cs="Times New Roman"/>
          <w:b/>
          <w:bCs/>
          <w:sz w:val="32"/>
          <w:szCs w:val="32"/>
        </w:rPr>
      </w:pPr>
    </w:p>
    <w:p w:rsidR="00295386" w:rsidRPr="00295386" w:rsidRDefault="00295386" w:rsidP="00295386">
      <w:pPr>
        <w:spacing w:after="0" w:line="240" w:lineRule="auto"/>
        <w:jc w:val="both"/>
        <w:rPr>
          <w:rFonts w:ascii="Calibri" w:eastAsia="Times New Roman" w:hAnsi="Calibri" w:cs="Calibri"/>
          <w:b/>
          <w:bCs/>
          <w:color w:val="70AD47"/>
          <w:sz w:val="32"/>
          <w:szCs w:val="32"/>
        </w:rPr>
      </w:pPr>
      <w:r w:rsidRPr="00295386">
        <w:rPr>
          <w:rFonts w:ascii="Calibri" w:eastAsia="Times New Roman" w:hAnsi="Calibri" w:cs="Calibri"/>
          <w:b/>
          <w:bCs/>
          <w:color w:val="70AD47"/>
          <w:sz w:val="32"/>
          <w:szCs w:val="32"/>
        </w:rPr>
        <w:t>[TABLEAU FRIEDRICH/AIR GRIEG]</w:t>
      </w:r>
    </w:p>
    <w:p w:rsidR="00295386" w:rsidRPr="00295386" w:rsidRDefault="00295386" w:rsidP="00295386">
      <w:pPr>
        <w:spacing w:after="0" w:line="240" w:lineRule="auto"/>
        <w:jc w:val="both"/>
        <w:rPr>
          <w:rFonts w:ascii="Calibri" w:eastAsia="Times New Roman" w:hAnsi="Calibri" w:cs="Calibri"/>
          <w:b/>
          <w:bCs/>
          <w:color w:val="70AD47"/>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Si c’est bon pour vous, alors, c’est parti pour une conclusion type telle que vous pourrez la dire le jour de l’épreuve, c’est parti !</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color w:val="70AD47"/>
          <w:sz w:val="32"/>
          <w:szCs w:val="32"/>
        </w:rPr>
      </w:pPr>
      <w:r w:rsidRPr="00295386">
        <w:rPr>
          <w:rFonts w:ascii="Calibri" w:eastAsia="Times New Roman" w:hAnsi="Calibri" w:cs="Calibri"/>
          <w:b/>
          <w:bCs/>
          <w:color w:val="70AD47"/>
          <w:sz w:val="32"/>
          <w:szCs w:val="32"/>
        </w:rPr>
        <w:t>[1 2 3, partez !]</w:t>
      </w:r>
    </w:p>
    <w:p w:rsidR="00295386" w:rsidRPr="00295386" w:rsidRDefault="00295386" w:rsidP="0029538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95386">
        <w:rPr>
          <w:rFonts w:ascii="Calibri" w:eastAsia="Times New Roman" w:hAnsi="Calibri" w:cs="Calibri"/>
          <w:b/>
          <w:bCs/>
          <w:sz w:val="32"/>
          <w:szCs w:val="32"/>
        </w:rPr>
        <w:t xml:space="preserve">Pour conclure, nous avons donc vu que </w:t>
      </w:r>
      <w:r w:rsidRPr="00295386">
        <w:rPr>
          <w:rFonts w:ascii="Calibri" w:eastAsia="Times New Roman" w:hAnsi="Calibri" w:cs="Calibri"/>
          <w:b/>
          <w:iCs/>
          <w:color w:val="000000"/>
          <w:sz w:val="32"/>
          <w:szCs w:val="32"/>
          <w:lang w:eastAsia="fr-FR"/>
        </w:rPr>
        <w:t>de l'idéal jusqu'au spleen, le poème "</w:t>
      </w:r>
      <w:r w:rsidRPr="00295386">
        <w:rPr>
          <w:rFonts w:ascii="Calibri" w:eastAsia="Times New Roman" w:hAnsi="Calibri" w:cs="Calibri"/>
          <w:b/>
          <w:i/>
          <w:color w:val="000000"/>
          <w:sz w:val="32"/>
          <w:szCs w:val="32"/>
          <w:lang w:eastAsia="fr-FR"/>
        </w:rPr>
        <w:t>Elévation</w:t>
      </w:r>
      <w:r w:rsidRPr="00295386">
        <w:rPr>
          <w:rFonts w:ascii="Calibri" w:eastAsia="Times New Roman" w:hAnsi="Calibri" w:cs="Calibri"/>
          <w:b/>
          <w:iCs/>
          <w:color w:val="000000"/>
          <w:sz w:val="32"/>
          <w:szCs w:val="32"/>
          <w:lang w:eastAsia="fr-FR"/>
        </w:rPr>
        <w:t>" rend compte des</w:t>
      </w:r>
      <w:r w:rsidRPr="00295386">
        <w:rPr>
          <w:rFonts w:ascii="Calibri" w:eastAsia="Times New Roman" w:hAnsi="Calibri" w:cs="Calibri"/>
          <w:b/>
          <w:bCs/>
          <w:iCs/>
          <w:color w:val="000000"/>
          <w:sz w:val="32"/>
          <w:szCs w:val="32"/>
          <w:lang w:eastAsia="fr-FR"/>
        </w:rPr>
        <w:t xml:space="preserve"> difficultés à maintenir un idéal</w:t>
      </w:r>
      <w:r w:rsidRPr="00295386">
        <w:rPr>
          <w:rFonts w:ascii="Calibri" w:eastAsia="Times New Roman" w:hAnsi="Calibri" w:cs="Calibri"/>
          <w:b/>
          <w:iCs/>
          <w:color w:val="000000"/>
          <w:sz w:val="32"/>
          <w:szCs w:val="32"/>
          <w:lang w:eastAsia="fr-FR"/>
        </w:rPr>
        <w:t xml:space="preserve">, une situation de bonheur. Il amène ainsi à un spleen qui s'inscrit dans un véritable échec envers la société et le monde en général et qui </w:t>
      </w:r>
      <w:r w:rsidRPr="00295386">
        <w:rPr>
          <w:rFonts w:ascii="Calibri" w:eastAsia="Times New Roman" w:hAnsi="Calibri" w:cs="Calibri"/>
          <w:b/>
          <w:bCs/>
          <w:iCs/>
          <w:color w:val="000000"/>
          <w:sz w:val="32"/>
          <w:szCs w:val="32"/>
          <w:lang w:eastAsia="fr-FR"/>
        </w:rPr>
        <w:t>ramène l'auteur à sa condition d'homme</w:t>
      </w:r>
      <w:r w:rsidRPr="00295386">
        <w:rPr>
          <w:rFonts w:ascii="Calibri" w:eastAsia="Times New Roman" w:hAnsi="Calibri" w:cs="Calibri"/>
          <w:b/>
          <w:iCs/>
          <w:color w:val="000000"/>
          <w:sz w:val="32"/>
          <w:szCs w:val="32"/>
          <w:lang w:eastAsia="fr-FR"/>
        </w:rPr>
        <w:t>, rappelant ainsi son statut de poète maudit.</w:t>
      </w:r>
      <w:r w:rsidRPr="00295386">
        <w:rPr>
          <w:rFonts w:ascii="Times New Roman" w:eastAsia="Times New Roman" w:hAnsi="Times New Roman" w:cs="Times New Roman"/>
          <w:sz w:val="24"/>
          <w:szCs w:val="24"/>
          <w:lang w:eastAsia="fr-FR"/>
        </w:rPr>
        <w:t xml:space="preserve"> </w:t>
      </w:r>
      <w:r w:rsidRPr="00295386">
        <w:rPr>
          <w:rFonts w:ascii="Calibri" w:eastAsia="Times New Roman" w:hAnsi="Calibri" w:cs="Calibri"/>
          <w:b/>
          <w:bCs/>
          <w:sz w:val="32"/>
          <w:szCs w:val="32"/>
        </w:rPr>
        <w:t>Tout comme dans « </w:t>
      </w:r>
      <w:r w:rsidRPr="00295386">
        <w:rPr>
          <w:rFonts w:ascii="Calibri" w:eastAsia="Times New Roman" w:hAnsi="Calibri" w:cs="Calibri"/>
          <w:b/>
          <w:bCs/>
          <w:i/>
          <w:sz w:val="32"/>
          <w:szCs w:val="32"/>
        </w:rPr>
        <w:t>Une charogne</w:t>
      </w:r>
      <w:r w:rsidRPr="00295386">
        <w:rPr>
          <w:rFonts w:ascii="Calibri" w:eastAsia="Times New Roman" w:hAnsi="Calibri" w:cs="Calibri"/>
          <w:b/>
          <w:bCs/>
          <w:sz w:val="32"/>
          <w:szCs w:val="32"/>
        </w:rPr>
        <w:t xml:space="preserve"> », le poète se sert ici d’un matériau de base pour mieux en faire l’objet d’une réécriture : un cadavre d’animal permettait de mieux réinventer le topos du « Tempus </w:t>
      </w:r>
      <w:proofErr w:type="spellStart"/>
      <w:r w:rsidRPr="00295386">
        <w:rPr>
          <w:rFonts w:ascii="Calibri" w:eastAsia="Times New Roman" w:hAnsi="Calibri" w:cs="Calibri"/>
          <w:b/>
          <w:bCs/>
          <w:sz w:val="32"/>
          <w:szCs w:val="32"/>
        </w:rPr>
        <w:t>fugit</w:t>
      </w:r>
      <w:proofErr w:type="spellEnd"/>
      <w:r w:rsidRPr="00295386">
        <w:rPr>
          <w:rFonts w:ascii="Calibri" w:eastAsia="Times New Roman" w:hAnsi="Calibri" w:cs="Calibri"/>
          <w:b/>
          <w:bCs/>
          <w:sz w:val="32"/>
          <w:szCs w:val="32"/>
        </w:rPr>
        <w:t> » … Le spleen le ramenant à la terre, pour sa part, l’aide à mieux réinventer la poésie afin de mieux transcender son malheur et faire de celui-ci un pur sujet esthétique.</w:t>
      </w:r>
    </w:p>
    <w:p w:rsidR="00295386" w:rsidRPr="00295386" w:rsidRDefault="00295386" w:rsidP="00295386">
      <w:pPr>
        <w:spacing w:before="100" w:beforeAutospacing="1" w:after="100" w:afterAutospacing="1" w:line="240" w:lineRule="auto"/>
        <w:jc w:val="both"/>
        <w:rPr>
          <w:rFonts w:ascii="Times New Roman" w:eastAsia="Times New Roman" w:hAnsi="Times New Roman" w:cs="Times New Roman"/>
          <w:b/>
          <w:color w:val="70AD47"/>
          <w:sz w:val="24"/>
          <w:szCs w:val="24"/>
          <w:lang w:eastAsia="fr-FR"/>
        </w:rPr>
      </w:pPr>
      <w:r w:rsidRPr="00295386">
        <w:rPr>
          <w:rFonts w:ascii="Times New Roman" w:eastAsia="Times New Roman" w:hAnsi="Times New Roman" w:cs="Times New Roman"/>
          <w:b/>
          <w:color w:val="70AD47"/>
          <w:sz w:val="24"/>
          <w:szCs w:val="24"/>
          <w:lang w:eastAsia="fr-FR"/>
        </w:rPr>
        <w:t xml:space="preserve">[Très impressionnant] </w:t>
      </w: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Cette nouvelle façon de concevoir la poésie pourrait encore mieux s’imaginer dans le tableau de Caspar Friedrich intitulé « </w:t>
      </w:r>
      <w:r w:rsidRPr="00295386">
        <w:rPr>
          <w:rFonts w:ascii="Times New Roman" w:eastAsia="Times New Roman" w:hAnsi="Times New Roman" w:cs="Times New Roman"/>
          <w:b/>
          <w:bCs/>
          <w:i/>
          <w:iCs/>
          <w:sz w:val="24"/>
          <w:szCs w:val="24"/>
        </w:rPr>
        <w:t xml:space="preserve">Le Voyageur contemplant une mer de nuages </w:t>
      </w:r>
      <w:r w:rsidRPr="00295386">
        <w:rPr>
          <w:rFonts w:ascii="Calibri" w:eastAsia="Times New Roman" w:hAnsi="Calibri" w:cs="Calibri"/>
          <w:b/>
          <w:bCs/>
          <w:sz w:val="32"/>
          <w:szCs w:val="32"/>
        </w:rPr>
        <w:t xml:space="preserve">», peint en 1818, et où nous observons là aussi une élévation. </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w:t>
      </w:r>
      <w:r w:rsidRPr="00295386">
        <w:rPr>
          <w:rFonts w:ascii="Calibri" w:eastAsia="Times New Roman" w:hAnsi="Calibri" w:cs="Calibri"/>
          <w:b/>
          <w:bCs/>
          <w:color w:val="70AD47"/>
          <w:sz w:val="32"/>
          <w:szCs w:val="32"/>
        </w:rPr>
        <w:t>Tableau Friedrich/musique angélique</w:t>
      </w:r>
      <w:r w:rsidRPr="00295386">
        <w:rPr>
          <w:rFonts w:ascii="Calibri" w:eastAsia="Times New Roman" w:hAnsi="Calibri" w:cs="Calibri"/>
          <w:b/>
          <w:bCs/>
          <w:sz w:val="32"/>
          <w:szCs w:val="32"/>
        </w:rPr>
        <w:t>]</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lastRenderedPageBreak/>
        <w:t xml:space="preserve">Une élévation dont on ne saurait trop dire si elle est belle, mélancolique et douce, grâce aux magnifiques jeux des couleurs qu’offre un tel panorama… </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w:t>
      </w:r>
      <w:r w:rsidRPr="00295386">
        <w:rPr>
          <w:rFonts w:ascii="Calibri" w:eastAsia="Times New Roman" w:hAnsi="Calibri" w:cs="Calibri"/>
          <w:b/>
          <w:bCs/>
          <w:color w:val="70AD47"/>
          <w:sz w:val="32"/>
          <w:szCs w:val="32"/>
        </w:rPr>
        <w:t>Tableau Friedrich/musique de Grieg</w:t>
      </w:r>
      <w:r w:rsidRPr="00295386">
        <w:rPr>
          <w:rFonts w:ascii="Calibri" w:eastAsia="Times New Roman" w:hAnsi="Calibri" w:cs="Calibri"/>
          <w:b/>
          <w:bCs/>
          <w:sz w:val="32"/>
          <w:szCs w:val="32"/>
        </w:rPr>
        <w:t>]</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Ou bien si elle est triste et oppressante, mettant en évidence toute la solitude écrasant le personnage… à jamais seul et inadapté, emprisonné dans sa tour d’ivoire…</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w:t>
      </w:r>
      <w:r w:rsidRPr="00295386">
        <w:rPr>
          <w:rFonts w:ascii="Calibri" w:eastAsia="Times New Roman" w:hAnsi="Calibri" w:cs="Calibri"/>
          <w:b/>
          <w:bCs/>
          <w:color w:val="70AD47"/>
          <w:sz w:val="32"/>
          <w:szCs w:val="32"/>
        </w:rPr>
        <w:t xml:space="preserve">Tableau de Friedrich/Musique de </w:t>
      </w:r>
      <w:proofErr w:type="spellStart"/>
      <w:r w:rsidRPr="00295386">
        <w:rPr>
          <w:rFonts w:ascii="Calibri" w:eastAsia="Times New Roman" w:hAnsi="Calibri" w:cs="Calibri"/>
          <w:b/>
          <w:bCs/>
          <w:color w:val="70AD47"/>
          <w:sz w:val="32"/>
          <w:szCs w:val="32"/>
        </w:rPr>
        <w:t>Sepultura</w:t>
      </w:r>
      <w:proofErr w:type="spellEnd"/>
      <w:r w:rsidRPr="00295386">
        <w:rPr>
          <w:rFonts w:ascii="Calibri" w:eastAsia="Times New Roman" w:hAnsi="Calibri" w:cs="Calibri"/>
          <w:b/>
          <w:bCs/>
          <w:sz w:val="32"/>
          <w:szCs w:val="32"/>
        </w:rPr>
        <w:t>]</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En repensant à Baudelaire qui disait « </w:t>
      </w:r>
      <w:r w:rsidRPr="00295386">
        <w:rPr>
          <w:rFonts w:ascii="Calibri" w:eastAsia="Times New Roman" w:hAnsi="Calibri" w:cs="Calibri"/>
          <w:b/>
          <w:bCs/>
          <w:i/>
          <w:iCs/>
          <w:sz w:val="32"/>
          <w:szCs w:val="32"/>
        </w:rPr>
        <w:t>Le beau est toujours bizarre</w:t>
      </w:r>
      <w:r w:rsidRPr="00295386">
        <w:rPr>
          <w:rFonts w:ascii="Calibri" w:eastAsia="Times New Roman" w:hAnsi="Calibri" w:cs="Calibri"/>
          <w:b/>
          <w:bCs/>
          <w:sz w:val="32"/>
          <w:szCs w:val="32"/>
        </w:rPr>
        <w:t> » et en repensant aux différentes émotions, parfois étranges face au tableau de Friedrich et au texte « Elévation »,</w:t>
      </w:r>
      <w:r w:rsidRPr="00295386">
        <w:rPr>
          <w:rFonts w:ascii="Times New Roman" w:eastAsia="Times New Roman" w:hAnsi="Times New Roman" w:cs="Times New Roman"/>
          <w:sz w:val="24"/>
          <w:szCs w:val="24"/>
        </w:rPr>
        <w:t xml:space="preserve"> </w:t>
      </w:r>
      <w:r w:rsidRPr="00295386">
        <w:rPr>
          <w:rFonts w:ascii="Calibri" w:eastAsia="Times New Roman" w:hAnsi="Calibri" w:cs="Calibri"/>
          <w:b/>
          <w:bCs/>
          <w:sz w:val="32"/>
          <w:szCs w:val="32"/>
        </w:rPr>
        <w:t>nous pourrions dès lors nous demander deux choses : est-ce que ce texte doit forcément se figer derrière une seule et unique interprétation ? Ou bien est-ce que ce texte, justement, doit se vivre comme une bizarrerie, à jamais tiraillé par ses multiples contradictions, pour mieux perdre, interroger et désarçonner son lecteur ?</w:t>
      </w:r>
    </w:p>
    <w:p w:rsidR="00295386" w:rsidRPr="00295386" w:rsidRDefault="00295386" w:rsidP="00295386">
      <w:pPr>
        <w:spacing w:after="0" w:line="240" w:lineRule="auto"/>
        <w:jc w:val="both"/>
        <w:rPr>
          <w:rFonts w:ascii="Calibri" w:eastAsia="Times New Roman" w:hAnsi="Calibri" w:cs="Calibri"/>
          <w:sz w:val="24"/>
          <w:szCs w:val="24"/>
        </w:rPr>
      </w:pPr>
    </w:p>
    <w:p w:rsidR="00295386" w:rsidRPr="00295386" w:rsidRDefault="00295386" w:rsidP="00295386">
      <w:pPr>
        <w:spacing w:after="0" w:line="240" w:lineRule="auto"/>
        <w:jc w:val="both"/>
        <w:rPr>
          <w:rFonts w:ascii="Calibri" w:eastAsia="Times New Roman" w:hAnsi="Calibri" w:cs="Calibri"/>
          <w:b/>
          <w:bCs/>
          <w:color w:val="70AD47"/>
          <w:sz w:val="32"/>
          <w:szCs w:val="32"/>
        </w:rPr>
      </w:pPr>
      <w:r w:rsidRPr="00295386">
        <w:rPr>
          <w:rFonts w:ascii="Calibri" w:eastAsia="Times New Roman" w:hAnsi="Calibri" w:cs="Calibri"/>
          <w:b/>
          <w:bCs/>
          <w:color w:val="70AD47"/>
          <w:sz w:val="32"/>
          <w:szCs w:val="32"/>
        </w:rPr>
        <w:t>[Standing ovation]</w:t>
      </w:r>
    </w:p>
    <w:p w:rsidR="00295386" w:rsidRPr="00295386" w:rsidRDefault="00295386" w:rsidP="00295386">
      <w:pPr>
        <w:spacing w:after="0" w:line="240" w:lineRule="auto"/>
        <w:jc w:val="both"/>
        <w:rPr>
          <w:rFonts w:ascii="Calibri" w:eastAsia="Times New Roman" w:hAnsi="Calibri" w:cs="Calibri"/>
          <w:b/>
          <w:bCs/>
          <w:color w:val="70AD47"/>
          <w:sz w:val="32"/>
          <w:szCs w:val="32"/>
        </w:rPr>
      </w:pPr>
    </w:p>
    <w:p w:rsidR="00295386" w:rsidRPr="00295386" w:rsidRDefault="00295386" w:rsidP="00295386">
      <w:pPr>
        <w:spacing w:after="0" w:line="240" w:lineRule="auto"/>
        <w:jc w:val="both"/>
        <w:rPr>
          <w:rFonts w:ascii="Calibri" w:eastAsia="Times New Roman" w:hAnsi="Calibri" w:cs="Calibri"/>
          <w:b/>
          <w:bCs/>
          <w:sz w:val="32"/>
          <w:szCs w:val="32"/>
        </w:rPr>
      </w:pPr>
      <w:r w:rsidRPr="00295386">
        <w:rPr>
          <w:rFonts w:ascii="Calibri" w:eastAsia="Times New Roman" w:hAnsi="Calibri" w:cs="Calibri"/>
          <w:b/>
          <w:bCs/>
          <w:sz w:val="32"/>
          <w:szCs w:val="32"/>
        </w:rPr>
        <w:t>Voilà… j’espère que cette vidéo vous a plu… elle a été fabriquée avec les moyens du bord. Si elle vous a aidé, j’en suis très heureux. Et si vous avez une bonne note, n’oubliez pas, en fin d’année, de trinquer – au moins un tout petit peu – à ma santé ! Salut !</w:t>
      </w:r>
    </w:p>
    <w:p w:rsidR="00295386" w:rsidRPr="00295386" w:rsidRDefault="00295386" w:rsidP="00295386">
      <w:pPr>
        <w:spacing w:after="0" w:line="240" w:lineRule="auto"/>
        <w:jc w:val="both"/>
        <w:rPr>
          <w:rFonts w:ascii="Calibri" w:eastAsia="Times New Roman" w:hAnsi="Calibri" w:cs="Calibri"/>
          <w:b/>
          <w:bCs/>
          <w:sz w:val="32"/>
          <w:szCs w:val="32"/>
        </w:rPr>
      </w:pPr>
    </w:p>
    <w:p w:rsidR="00295386" w:rsidRPr="00295386" w:rsidRDefault="00295386" w:rsidP="00295386">
      <w:pPr>
        <w:spacing w:after="0" w:line="240" w:lineRule="auto"/>
        <w:jc w:val="both"/>
        <w:rPr>
          <w:rFonts w:ascii="Calibri" w:eastAsia="Times New Roman" w:hAnsi="Calibri" w:cs="Calibri"/>
          <w:b/>
          <w:bCs/>
          <w:color w:val="70AD47"/>
          <w:sz w:val="32"/>
          <w:szCs w:val="32"/>
        </w:rPr>
      </w:pPr>
      <w:r w:rsidRPr="00295386">
        <w:rPr>
          <w:rFonts w:ascii="Calibri" w:eastAsia="Times New Roman" w:hAnsi="Calibri" w:cs="Calibri"/>
          <w:b/>
          <w:bCs/>
          <w:color w:val="70AD47"/>
          <w:sz w:val="32"/>
          <w:szCs w:val="32"/>
        </w:rPr>
        <w:t>[C’était vraiment très intéressant]</w:t>
      </w:r>
    </w:p>
    <w:p w:rsidR="0015187C" w:rsidRDefault="0015187C">
      <w:bookmarkStart w:id="0" w:name="_GoBack"/>
      <w:bookmarkEnd w:id="0"/>
    </w:p>
    <w:sectPr w:rsidR="00151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2F50"/>
    <w:multiLevelType w:val="hybridMultilevel"/>
    <w:tmpl w:val="7ACC776C"/>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24CA0"/>
    <w:multiLevelType w:val="hybridMultilevel"/>
    <w:tmpl w:val="59D49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B315A"/>
    <w:multiLevelType w:val="hybridMultilevel"/>
    <w:tmpl w:val="172A0808"/>
    <w:lvl w:ilvl="0" w:tplc="FEEEA24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927F4"/>
    <w:multiLevelType w:val="hybridMultilevel"/>
    <w:tmpl w:val="AEF2FBA4"/>
    <w:lvl w:ilvl="0" w:tplc="040C0017">
      <w:start w:val="3"/>
      <w:numFmt w:val="lowerLetter"/>
      <w:lvlText w:val="%1)"/>
      <w:lvlJc w:val="left"/>
      <w:pPr>
        <w:ind w:left="720" w:hanging="360"/>
      </w:pPr>
      <w:rPr>
        <w:rFonts w:hint="default"/>
        <w:b w:val="0"/>
        <w:i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21746F"/>
    <w:multiLevelType w:val="hybridMultilevel"/>
    <w:tmpl w:val="BA0E65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9E6997"/>
    <w:multiLevelType w:val="hybridMultilevel"/>
    <w:tmpl w:val="977256B8"/>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15:restartNumberingAfterBreak="0">
    <w:nsid w:val="121F61D2"/>
    <w:multiLevelType w:val="hybridMultilevel"/>
    <w:tmpl w:val="7ACC776C"/>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E7E35"/>
    <w:multiLevelType w:val="hybridMultilevel"/>
    <w:tmpl w:val="836E97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2E099F"/>
    <w:multiLevelType w:val="hybridMultilevel"/>
    <w:tmpl w:val="6158CDAE"/>
    <w:lvl w:ilvl="0" w:tplc="AA56529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7778D"/>
    <w:multiLevelType w:val="hybridMultilevel"/>
    <w:tmpl w:val="F28CA6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052D92"/>
    <w:multiLevelType w:val="hybridMultilevel"/>
    <w:tmpl w:val="95F6773E"/>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A85C57FC">
      <w:numFmt w:val="bullet"/>
      <w:lvlText w:val="-"/>
      <w:lvlJc w:val="left"/>
      <w:pPr>
        <w:tabs>
          <w:tab w:val="num" w:pos="1440"/>
        </w:tabs>
        <w:ind w:left="1440" w:hanging="360"/>
      </w:pPr>
      <w:rPr>
        <w:rFonts w:ascii="Times" w:eastAsia="Times New Roman" w:hAnsi="Times" w:cs="Times New Roman" w:hint="default"/>
        <w:color w:val="000E4F"/>
        <w:sz w:val="20"/>
      </w:rPr>
    </w:lvl>
    <w:lvl w:ilvl="2" w:tplc="E51AC7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356EA2"/>
    <w:multiLevelType w:val="hybridMultilevel"/>
    <w:tmpl w:val="C734958C"/>
    <w:lvl w:ilvl="0" w:tplc="FFFFFFF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2" w15:restartNumberingAfterBreak="0">
    <w:nsid w:val="20192139"/>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A60AC"/>
    <w:multiLevelType w:val="hybridMultilevel"/>
    <w:tmpl w:val="836E97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36089E"/>
    <w:multiLevelType w:val="hybridMultilevel"/>
    <w:tmpl w:val="F39E97D2"/>
    <w:lvl w:ilvl="0" w:tplc="FC7A7F1C">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BC2D60"/>
    <w:multiLevelType w:val="hybridMultilevel"/>
    <w:tmpl w:val="59D493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656353"/>
    <w:multiLevelType w:val="hybridMultilevel"/>
    <w:tmpl w:val="9BC8F802"/>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15:restartNumberingAfterBreak="0">
    <w:nsid w:val="38537CD6"/>
    <w:multiLevelType w:val="hybridMultilevel"/>
    <w:tmpl w:val="37CE44F0"/>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15:restartNumberingAfterBreak="0">
    <w:nsid w:val="391769E0"/>
    <w:multiLevelType w:val="hybridMultilevel"/>
    <w:tmpl w:val="6158CDAE"/>
    <w:lvl w:ilvl="0" w:tplc="A85C57FC">
      <w:numFmt w:val="bullet"/>
      <w:lvlText w:val="-"/>
      <w:lvlJc w:val="left"/>
      <w:pPr>
        <w:tabs>
          <w:tab w:val="num" w:pos="1080"/>
        </w:tabs>
        <w:ind w:left="1080"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200CE7"/>
    <w:multiLevelType w:val="hybridMultilevel"/>
    <w:tmpl w:val="7ACC776C"/>
    <w:lvl w:ilvl="0" w:tplc="FEEEA24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044926"/>
    <w:multiLevelType w:val="hybridMultilevel"/>
    <w:tmpl w:val="FAFE8A1A"/>
    <w:lvl w:ilvl="0" w:tplc="AA56529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6C6D93"/>
    <w:multiLevelType w:val="hybridMultilevel"/>
    <w:tmpl w:val="6158CDAE"/>
    <w:lvl w:ilvl="0" w:tplc="A85C57FC">
      <w:numFmt w:val="bullet"/>
      <w:lvlText w:val="-"/>
      <w:lvlJc w:val="left"/>
      <w:pPr>
        <w:tabs>
          <w:tab w:val="num" w:pos="1080"/>
        </w:tabs>
        <w:ind w:left="1080"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DC0B36"/>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83109F"/>
    <w:multiLevelType w:val="hybridMultilevel"/>
    <w:tmpl w:val="380811F2"/>
    <w:lvl w:ilvl="0" w:tplc="AA56529C">
      <w:start w:val="1"/>
      <w:numFmt w:val="bullet"/>
      <w:lvlText w:val=""/>
      <w:lvlJc w:val="left"/>
      <w:pPr>
        <w:tabs>
          <w:tab w:val="num" w:pos="720"/>
        </w:tabs>
        <w:ind w:left="720" w:hanging="360"/>
      </w:pPr>
      <w:rPr>
        <w:rFonts w:ascii="Symbol" w:hAnsi="Symbol" w:hint="default"/>
        <w:sz w:val="20"/>
      </w:rPr>
    </w:lvl>
    <w:lvl w:ilvl="1" w:tplc="A85C57FC">
      <w:numFmt w:val="bullet"/>
      <w:lvlText w:val="-"/>
      <w:lvlJc w:val="left"/>
      <w:pPr>
        <w:tabs>
          <w:tab w:val="num" w:pos="1440"/>
        </w:tabs>
        <w:ind w:left="1440" w:hanging="360"/>
      </w:pPr>
      <w:rPr>
        <w:rFonts w:ascii="Times" w:eastAsia="Times New Roman" w:hAnsi="Times" w:cs="Times New Roman" w:hint="default"/>
        <w:color w:val="000E4F"/>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71815"/>
    <w:multiLevelType w:val="hybridMultilevel"/>
    <w:tmpl w:val="36C2F882"/>
    <w:lvl w:ilvl="0" w:tplc="A85C57FC">
      <w:numFmt w:val="bullet"/>
      <w:lvlText w:val="-"/>
      <w:lvlJc w:val="left"/>
      <w:pPr>
        <w:tabs>
          <w:tab w:val="num" w:pos="576"/>
        </w:tabs>
        <w:ind w:left="576"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75EBF"/>
    <w:multiLevelType w:val="hybridMultilevel"/>
    <w:tmpl w:val="380811F2"/>
    <w:lvl w:ilvl="0" w:tplc="AA56529C">
      <w:start w:val="1"/>
      <w:numFmt w:val="bullet"/>
      <w:lvlText w:val=""/>
      <w:lvlJc w:val="left"/>
      <w:pPr>
        <w:tabs>
          <w:tab w:val="num" w:pos="720"/>
        </w:tabs>
        <w:ind w:left="720" w:hanging="360"/>
      </w:pPr>
      <w:rPr>
        <w:rFonts w:ascii="Symbol" w:hAnsi="Symbol" w:hint="default"/>
        <w:sz w:val="20"/>
      </w:rPr>
    </w:lvl>
    <w:lvl w:ilvl="1" w:tplc="A85C57FC">
      <w:numFmt w:val="bullet"/>
      <w:lvlText w:val="-"/>
      <w:lvlJc w:val="left"/>
      <w:pPr>
        <w:tabs>
          <w:tab w:val="num" w:pos="1440"/>
        </w:tabs>
        <w:ind w:left="1440" w:hanging="360"/>
      </w:pPr>
      <w:rPr>
        <w:rFonts w:ascii="Times" w:eastAsia="Times New Roman" w:hAnsi="Times" w:cs="Times New Roman" w:hint="default"/>
        <w:color w:val="000E4F"/>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13660"/>
    <w:multiLevelType w:val="hybridMultilevel"/>
    <w:tmpl w:val="9A3C87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3223F7"/>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964A32"/>
    <w:multiLevelType w:val="hybridMultilevel"/>
    <w:tmpl w:val="E11A66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8D07AC"/>
    <w:multiLevelType w:val="hybridMultilevel"/>
    <w:tmpl w:val="1070EED8"/>
    <w:lvl w:ilvl="0" w:tplc="A85C57FC">
      <w:numFmt w:val="bullet"/>
      <w:lvlText w:val="-"/>
      <w:lvlJc w:val="left"/>
      <w:pPr>
        <w:tabs>
          <w:tab w:val="num" w:pos="576"/>
        </w:tabs>
        <w:ind w:left="576"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47A95"/>
    <w:multiLevelType w:val="hybridMultilevel"/>
    <w:tmpl w:val="653E81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41144DB"/>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1C292E"/>
    <w:multiLevelType w:val="hybridMultilevel"/>
    <w:tmpl w:val="29FAA5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7B7645"/>
    <w:multiLevelType w:val="hybridMultilevel"/>
    <w:tmpl w:val="146EFE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4D0EFA"/>
    <w:multiLevelType w:val="hybridMultilevel"/>
    <w:tmpl w:val="8B26A0F6"/>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5" w15:restartNumberingAfterBreak="0">
    <w:nsid w:val="62A1077B"/>
    <w:multiLevelType w:val="hybridMultilevel"/>
    <w:tmpl w:val="6158CDAE"/>
    <w:lvl w:ilvl="0" w:tplc="FEEEA240">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C81625"/>
    <w:multiLevelType w:val="hybridMultilevel"/>
    <w:tmpl w:val="3AA40B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4EF5E7A"/>
    <w:multiLevelType w:val="hybridMultilevel"/>
    <w:tmpl w:val="49CC9F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576F77"/>
    <w:multiLevelType w:val="hybridMultilevel"/>
    <w:tmpl w:val="6F66FA0A"/>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9" w15:restartNumberingAfterBreak="0">
    <w:nsid w:val="68E56422"/>
    <w:multiLevelType w:val="singleLevel"/>
    <w:tmpl w:val="50C4CF9A"/>
    <w:lvl w:ilvl="0">
      <w:numFmt w:val="bullet"/>
      <w:lvlText w:val="-"/>
      <w:lvlJc w:val="left"/>
      <w:pPr>
        <w:tabs>
          <w:tab w:val="num" w:pos="360"/>
        </w:tabs>
        <w:ind w:left="360" w:hanging="360"/>
      </w:pPr>
      <w:rPr>
        <w:rFonts w:hint="default"/>
      </w:rPr>
    </w:lvl>
  </w:abstractNum>
  <w:abstractNum w:abstractNumId="40" w15:restartNumberingAfterBreak="0">
    <w:nsid w:val="76C82814"/>
    <w:multiLevelType w:val="hybridMultilevel"/>
    <w:tmpl w:val="530C700E"/>
    <w:lvl w:ilvl="0" w:tplc="2744C7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254B7"/>
    <w:multiLevelType w:val="multilevel"/>
    <w:tmpl w:val="4A94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23"/>
  </w:num>
  <w:num w:numId="4">
    <w:abstractNumId w:val="8"/>
  </w:num>
  <w:num w:numId="5">
    <w:abstractNumId w:val="21"/>
  </w:num>
  <w:num w:numId="6">
    <w:abstractNumId w:val="35"/>
  </w:num>
  <w:num w:numId="7">
    <w:abstractNumId w:val="18"/>
  </w:num>
  <w:num w:numId="8">
    <w:abstractNumId w:val="2"/>
  </w:num>
  <w:num w:numId="9">
    <w:abstractNumId w:val="12"/>
  </w:num>
  <w:num w:numId="10">
    <w:abstractNumId w:val="22"/>
  </w:num>
  <w:num w:numId="11">
    <w:abstractNumId w:val="31"/>
  </w:num>
  <w:num w:numId="12">
    <w:abstractNumId w:val="27"/>
  </w:num>
  <w:num w:numId="13">
    <w:abstractNumId w:val="10"/>
  </w:num>
  <w:num w:numId="14">
    <w:abstractNumId w:val="19"/>
  </w:num>
  <w:num w:numId="15">
    <w:abstractNumId w:val="6"/>
  </w:num>
  <w:num w:numId="16">
    <w:abstractNumId w:val="0"/>
  </w:num>
  <w:num w:numId="17">
    <w:abstractNumId w:val="29"/>
  </w:num>
  <w:num w:numId="18">
    <w:abstractNumId w:val="24"/>
  </w:num>
  <w:num w:numId="19">
    <w:abstractNumId w:val="14"/>
  </w:num>
  <w:num w:numId="20">
    <w:abstractNumId w:val="40"/>
  </w:num>
  <w:num w:numId="21">
    <w:abstractNumId w:val="5"/>
  </w:num>
  <w:num w:numId="22">
    <w:abstractNumId w:val="3"/>
  </w:num>
  <w:num w:numId="23">
    <w:abstractNumId w:val="17"/>
  </w:num>
  <w:num w:numId="24">
    <w:abstractNumId w:val="16"/>
  </w:num>
  <w:num w:numId="25">
    <w:abstractNumId w:val="26"/>
  </w:num>
  <w:num w:numId="26">
    <w:abstractNumId w:val="39"/>
  </w:num>
  <w:num w:numId="27">
    <w:abstractNumId w:val="41"/>
  </w:num>
  <w:num w:numId="28">
    <w:abstractNumId w:val="30"/>
  </w:num>
  <w:num w:numId="29">
    <w:abstractNumId w:val="37"/>
  </w:num>
  <w:num w:numId="30">
    <w:abstractNumId w:val="33"/>
  </w:num>
  <w:num w:numId="31">
    <w:abstractNumId w:val="4"/>
  </w:num>
  <w:num w:numId="32">
    <w:abstractNumId w:val="34"/>
  </w:num>
  <w:num w:numId="33">
    <w:abstractNumId w:val="11"/>
  </w:num>
  <w:num w:numId="34">
    <w:abstractNumId w:val="36"/>
  </w:num>
  <w:num w:numId="35">
    <w:abstractNumId w:val="9"/>
  </w:num>
  <w:num w:numId="36">
    <w:abstractNumId w:val="38"/>
  </w:num>
  <w:num w:numId="37">
    <w:abstractNumId w:val="15"/>
  </w:num>
  <w:num w:numId="38">
    <w:abstractNumId w:val="1"/>
  </w:num>
  <w:num w:numId="39">
    <w:abstractNumId w:val="32"/>
  </w:num>
  <w:num w:numId="40">
    <w:abstractNumId w:val="13"/>
  </w:num>
  <w:num w:numId="41">
    <w:abstractNumId w:val="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86"/>
    <w:rsid w:val="0015187C"/>
    <w:rsid w:val="00295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2E41D-2C64-483D-940F-E97E4D2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295386"/>
    <w:pPr>
      <w:keepNext/>
      <w:spacing w:after="0" w:line="240" w:lineRule="auto"/>
      <w:outlineLvl w:val="0"/>
    </w:pPr>
    <w:rPr>
      <w:rFonts w:ascii="Times New Roman" w:eastAsia="Times New Roman" w:hAnsi="Times New Roman" w:cs="Times New Roman"/>
      <w:b/>
      <w:bCs/>
      <w:sz w:val="24"/>
      <w:szCs w:val="24"/>
    </w:rPr>
  </w:style>
  <w:style w:type="paragraph" w:styleId="Titre2">
    <w:name w:val="heading 2"/>
    <w:basedOn w:val="Normal"/>
    <w:next w:val="Normal"/>
    <w:link w:val="Titre2Car"/>
    <w:qFormat/>
    <w:rsid w:val="00295386"/>
    <w:pPr>
      <w:keepNext/>
      <w:spacing w:after="0" w:line="240" w:lineRule="auto"/>
      <w:ind w:left="4320" w:firstLine="720"/>
      <w:outlineLvl w:val="1"/>
    </w:pPr>
    <w:rPr>
      <w:rFonts w:ascii="Times New Roman" w:eastAsia="Times New Roman" w:hAnsi="Times New Roman" w:cs="Times New Roman"/>
      <w:i/>
      <w:iCs/>
      <w:sz w:val="24"/>
      <w:szCs w:val="24"/>
    </w:rPr>
  </w:style>
  <w:style w:type="paragraph" w:styleId="Titre3">
    <w:name w:val="heading 3"/>
    <w:basedOn w:val="Normal"/>
    <w:next w:val="Normal"/>
    <w:link w:val="Titre3Car"/>
    <w:uiPriority w:val="9"/>
    <w:semiHidden/>
    <w:unhideWhenUsed/>
    <w:qFormat/>
    <w:rsid w:val="00295386"/>
    <w:pPr>
      <w:keepNext/>
      <w:spacing w:before="240" w:after="60" w:line="240" w:lineRule="auto"/>
      <w:outlineLvl w:val="2"/>
    </w:pPr>
    <w:rPr>
      <w:rFonts w:ascii="Calibri Light" w:eastAsia="Times New Roman" w:hAnsi="Calibri Light" w:cs="Times New Roman"/>
      <w:b/>
      <w:bCs/>
      <w:sz w:val="26"/>
      <w:szCs w:val="26"/>
    </w:rPr>
  </w:style>
  <w:style w:type="paragraph" w:styleId="Titre4">
    <w:name w:val="heading 4"/>
    <w:basedOn w:val="Normal"/>
    <w:next w:val="Normal"/>
    <w:link w:val="Titre4Car"/>
    <w:uiPriority w:val="9"/>
    <w:semiHidden/>
    <w:unhideWhenUsed/>
    <w:qFormat/>
    <w:rsid w:val="00295386"/>
    <w:pPr>
      <w:keepNext/>
      <w:spacing w:before="240" w:after="60" w:line="240" w:lineRule="auto"/>
      <w:outlineLvl w:val="3"/>
    </w:pPr>
    <w:rPr>
      <w:rFonts w:ascii="Calibri" w:eastAsia="Times New Roman" w:hAnsi="Calibri" w:cs="Times New Roman"/>
      <w:b/>
      <w:bCs/>
      <w:sz w:val="28"/>
      <w:szCs w:val="28"/>
    </w:rPr>
  </w:style>
  <w:style w:type="paragraph" w:styleId="Titre7">
    <w:name w:val="heading 7"/>
    <w:basedOn w:val="Normal"/>
    <w:next w:val="Normal"/>
    <w:link w:val="Titre7Car"/>
    <w:uiPriority w:val="9"/>
    <w:semiHidden/>
    <w:unhideWhenUsed/>
    <w:qFormat/>
    <w:rsid w:val="00295386"/>
    <w:pPr>
      <w:spacing w:before="240" w:after="60" w:line="240" w:lineRule="auto"/>
      <w:outlineLvl w:val="6"/>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95386"/>
    <w:rPr>
      <w:rFonts w:ascii="Times New Roman" w:eastAsia="Times New Roman" w:hAnsi="Times New Roman" w:cs="Times New Roman"/>
      <w:b/>
      <w:bCs/>
      <w:sz w:val="24"/>
      <w:szCs w:val="24"/>
    </w:rPr>
  </w:style>
  <w:style w:type="character" w:customStyle="1" w:styleId="Titre2Car">
    <w:name w:val="Titre 2 Car"/>
    <w:basedOn w:val="Policepardfaut"/>
    <w:link w:val="Titre2"/>
    <w:rsid w:val="00295386"/>
    <w:rPr>
      <w:rFonts w:ascii="Times New Roman" w:eastAsia="Times New Roman" w:hAnsi="Times New Roman" w:cs="Times New Roman"/>
      <w:i/>
      <w:iCs/>
      <w:sz w:val="24"/>
      <w:szCs w:val="24"/>
    </w:rPr>
  </w:style>
  <w:style w:type="character" w:customStyle="1" w:styleId="Titre3Car">
    <w:name w:val="Titre 3 Car"/>
    <w:basedOn w:val="Policepardfaut"/>
    <w:link w:val="Titre3"/>
    <w:uiPriority w:val="9"/>
    <w:semiHidden/>
    <w:rsid w:val="00295386"/>
    <w:rPr>
      <w:rFonts w:ascii="Calibri Light" w:eastAsia="Times New Roman" w:hAnsi="Calibri Light" w:cs="Times New Roman"/>
      <w:b/>
      <w:bCs/>
      <w:sz w:val="26"/>
      <w:szCs w:val="26"/>
    </w:rPr>
  </w:style>
  <w:style w:type="character" w:customStyle="1" w:styleId="Titre4Car">
    <w:name w:val="Titre 4 Car"/>
    <w:basedOn w:val="Policepardfaut"/>
    <w:link w:val="Titre4"/>
    <w:uiPriority w:val="9"/>
    <w:semiHidden/>
    <w:rsid w:val="00295386"/>
    <w:rPr>
      <w:rFonts w:ascii="Calibri" w:eastAsia="Times New Roman" w:hAnsi="Calibri" w:cs="Times New Roman"/>
      <w:b/>
      <w:bCs/>
      <w:sz w:val="28"/>
      <w:szCs w:val="28"/>
    </w:rPr>
  </w:style>
  <w:style w:type="character" w:customStyle="1" w:styleId="Titre7Car">
    <w:name w:val="Titre 7 Car"/>
    <w:basedOn w:val="Policepardfaut"/>
    <w:link w:val="Titre7"/>
    <w:uiPriority w:val="9"/>
    <w:semiHidden/>
    <w:rsid w:val="00295386"/>
    <w:rPr>
      <w:rFonts w:ascii="Calibri" w:eastAsia="Times New Roman" w:hAnsi="Calibri" w:cs="Times New Roman"/>
      <w:sz w:val="24"/>
      <w:szCs w:val="24"/>
    </w:rPr>
  </w:style>
  <w:style w:type="numbering" w:customStyle="1" w:styleId="Aucuneliste1">
    <w:name w:val="Aucune liste1"/>
    <w:next w:val="Aucuneliste"/>
    <w:uiPriority w:val="99"/>
    <w:semiHidden/>
    <w:unhideWhenUsed/>
    <w:rsid w:val="00295386"/>
  </w:style>
  <w:style w:type="paragraph" w:styleId="Retraitcorpsdetexte">
    <w:name w:val="Body Text Indent"/>
    <w:basedOn w:val="Normal"/>
    <w:link w:val="RetraitcorpsdetexteCar"/>
    <w:semiHidden/>
    <w:rsid w:val="00295386"/>
    <w:pPr>
      <w:spacing w:after="0" w:line="240" w:lineRule="auto"/>
      <w:ind w:left="1440"/>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semiHidden/>
    <w:rsid w:val="00295386"/>
    <w:rPr>
      <w:rFonts w:ascii="Times New Roman" w:eastAsia="Times New Roman" w:hAnsi="Times New Roman" w:cs="Times New Roman"/>
      <w:sz w:val="24"/>
      <w:szCs w:val="24"/>
    </w:rPr>
  </w:style>
  <w:style w:type="paragraph" w:styleId="NormalWeb">
    <w:name w:val="Normal (Web)"/>
    <w:basedOn w:val="Normal"/>
    <w:uiPriority w:val="99"/>
    <w:unhideWhenUsed/>
    <w:rsid w:val="002953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95386"/>
    <w:pPr>
      <w:ind w:left="720"/>
      <w:contextualSpacing/>
    </w:pPr>
    <w:rPr>
      <w:rFonts w:ascii="Calibri" w:eastAsia="Calibri" w:hAnsi="Calibri" w:cs="Times New Roman"/>
    </w:rPr>
  </w:style>
  <w:style w:type="table" w:styleId="Grilledutableau">
    <w:name w:val="Table Grid"/>
    <w:basedOn w:val="TableauNormal"/>
    <w:uiPriority w:val="39"/>
    <w:rsid w:val="00295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295386"/>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semiHidden/>
    <w:rsid w:val="00295386"/>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295386"/>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295386"/>
    <w:rPr>
      <w:rFonts w:ascii="Times New Roman" w:eastAsia="Times New Roman" w:hAnsi="Times New Roman" w:cs="Times New Roman"/>
      <w:sz w:val="24"/>
      <w:szCs w:val="24"/>
    </w:rPr>
  </w:style>
  <w:style w:type="table" w:customStyle="1" w:styleId="Grilledutableau1">
    <w:name w:val="Grille du tableau1"/>
    <w:basedOn w:val="TableauNormal"/>
    <w:next w:val="Grilledutableau"/>
    <w:uiPriority w:val="39"/>
    <w:rsid w:val="00295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295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295386"/>
  </w:style>
  <w:style w:type="character" w:styleId="Lienhypertexte">
    <w:name w:val="Hyperlink"/>
    <w:uiPriority w:val="99"/>
    <w:semiHidden/>
    <w:unhideWhenUsed/>
    <w:rsid w:val="00295386"/>
    <w:rPr>
      <w:color w:val="0000FF"/>
      <w:u w:val="single"/>
    </w:rPr>
  </w:style>
  <w:style w:type="character" w:customStyle="1" w:styleId="plainlinks">
    <w:name w:val="plainlinks"/>
    <w:basedOn w:val="Policepardfaut"/>
    <w:rsid w:val="00295386"/>
  </w:style>
  <w:style w:type="character" w:customStyle="1" w:styleId="romain">
    <w:name w:val="romain"/>
    <w:basedOn w:val="Policepardfaut"/>
    <w:rsid w:val="00295386"/>
  </w:style>
  <w:style w:type="character" w:styleId="Accentuation">
    <w:name w:val="Emphasis"/>
    <w:uiPriority w:val="20"/>
    <w:qFormat/>
    <w:rsid w:val="00295386"/>
    <w:rPr>
      <w:i/>
      <w:iCs/>
    </w:rPr>
  </w:style>
  <w:style w:type="paragraph" w:styleId="En-tte">
    <w:name w:val="header"/>
    <w:basedOn w:val="Normal"/>
    <w:link w:val="En-tteCar"/>
    <w:uiPriority w:val="99"/>
    <w:unhideWhenUsed/>
    <w:rsid w:val="0029538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295386"/>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29538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2953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2593</Words>
  <Characters>14266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OLIVIER</dc:creator>
  <cp:keywords/>
  <dc:description/>
  <cp:lastModifiedBy>COCHET OLIVIER</cp:lastModifiedBy>
  <cp:revision>1</cp:revision>
  <dcterms:created xsi:type="dcterms:W3CDTF">2022-03-24T16:42:00Z</dcterms:created>
  <dcterms:modified xsi:type="dcterms:W3CDTF">2022-03-24T16:42:00Z</dcterms:modified>
</cp:coreProperties>
</file>